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3" w:rsidRDefault="00837713" w:rsidP="002157EE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:rsidR="00AC1C42" w:rsidRDefault="00AC1C42" w:rsidP="002157EE">
      <w:pPr>
        <w:pStyle w:val="Akapitzlist1"/>
        <w:ind w:left="0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8C0EA9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3</w:t>
      </w:r>
      <w:r w:rsidR="00C23094"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>z</w:t>
      </w:r>
      <w:r w:rsidR="002378CB">
        <w:rPr>
          <w:rFonts w:ascii="Tahoma" w:hAnsi="Tahoma" w:cs="Tahoma"/>
          <w:b/>
          <w:bCs/>
          <w:sz w:val="24"/>
          <w:szCs w:val="24"/>
        </w:rPr>
        <w:t xml:space="preserve"> dnia 25 kwietnia 2017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2157EE" w:rsidRPr="002157EE" w:rsidRDefault="002157EE" w:rsidP="002400E2">
      <w:pPr>
        <w:ind w:left="1276" w:hanging="1276"/>
        <w:rPr>
          <w:rFonts w:ascii="Tahoma" w:hAnsi="Tahoma" w:cs="Tahoma"/>
          <w:b/>
        </w:rPr>
      </w:pPr>
      <w:r w:rsidRPr="002157EE">
        <w:rPr>
          <w:rFonts w:ascii="Tahoma" w:hAnsi="Tahoma" w:cs="Tahoma"/>
          <w:b/>
        </w:rPr>
        <w:t xml:space="preserve">w sprawie: </w:t>
      </w:r>
      <w:r w:rsidR="008C0EA9">
        <w:rPr>
          <w:rFonts w:ascii="Tahoma" w:hAnsi="Tahoma" w:cs="Tahoma"/>
          <w:b/>
        </w:rPr>
        <w:t xml:space="preserve">przyjęcia zmian w </w:t>
      </w:r>
      <w:r w:rsidR="009B52DC">
        <w:rPr>
          <w:rFonts w:ascii="Tahoma" w:hAnsi="Tahoma" w:cs="Tahoma"/>
          <w:b/>
        </w:rPr>
        <w:t xml:space="preserve">Regulaminie Studiów </w:t>
      </w:r>
      <w:r w:rsidR="008C0EA9">
        <w:rPr>
          <w:rFonts w:ascii="Tahoma" w:hAnsi="Tahoma" w:cs="Tahoma"/>
          <w:b/>
        </w:rPr>
        <w:t>Państwowej Wyższej Szkoły Filmowej, Telewizyjnej i Teatralnej</w:t>
      </w:r>
      <w:r w:rsidRPr="002157EE">
        <w:rPr>
          <w:rFonts w:ascii="Tahoma" w:hAnsi="Tahoma" w:cs="Tahoma"/>
          <w:b/>
        </w:rPr>
        <w:t xml:space="preserve"> im. L. Schillera w Łodzi</w:t>
      </w:r>
      <w:r>
        <w:rPr>
          <w:rFonts w:ascii="Tahoma" w:hAnsi="Tahoma" w:cs="Tahoma"/>
          <w:b/>
        </w:rPr>
        <w:t>.</w:t>
      </w:r>
    </w:p>
    <w:p w:rsidR="002157EE" w:rsidRPr="002157EE" w:rsidRDefault="002157EE" w:rsidP="002157EE">
      <w:pPr>
        <w:rPr>
          <w:rFonts w:ascii="Tahoma" w:hAnsi="Tahoma" w:cs="Tahoma"/>
        </w:rPr>
      </w:pPr>
    </w:p>
    <w:p w:rsidR="002157EE" w:rsidRDefault="003C4E01" w:rsidP="002157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8C0EA9">
        <w:rPr>
          <w:rFonts w:ascii="Tahoma" w:hAnsi="Tahoma" w:cs="Tahoma"/>
        </w:rPr>
        <w:t>a podstawie art. 161 ust. 1 oraz ust. 4</w:t>
      </w:r>
      <w:r w:rsidR="002157EE" w:rsidRPr="002157EE">
        <w:rPr>
          <w:rFonts w:ascii="Tahoma" w:hAnsi="Tahoma" w:cs="Tahoma"/>
        </w:rPr>
        <w:t xml:space="preserve"> ustawy z dnia 27 lipca 2005 r. Prawo o szkolnictwie wyższym </w:t>
      </w:r>
      <w:r w:rsidRPr="00797AC2">
        <w:rPr>
          <w:rFonts w:ascii="Tahoma" w:hAnsi="Tahoma" w:cs="Tahoma"/>
        </w:rPr>
        <w:t>(</w:t>
      </w:r>
      <w:proofErr w:type="spellStart"/>
      <w:r w:rsidRPr="00797AC2">
        <w:rPr>
          <w:rFonts w:ascii="Tahoma" w:hAnsi="Tahoma" w:cs="Tahoma"/>
        </w:rPr>
        <w:t>t</w:t>
      </w:r>
      <w:r w:rsidR="008C0EA9">
        <w:rPr>
          <w:rFonts w:ascii="Tahoma" w:hAnsi="Tahoma" w:cs="Tahoma"/>
        </w:rPr>
        <w:t>.</w:t>
      </w:r>
      <w:r w:rsidRPr="00797AC2">
        <w:rPr>
          <w:rFonts w:ascii="Tahoma" w:hAnsi="Tahoma" w:cs="Tahoma"/>
        </w:rPr>
        <w:t>j</w:t>
      </w:r>
      <w:proofErr w:type="spellEnd"/>
      <w:r w:rsidRPr="00797AC2">
        <w:rPr>
          <w:rFonts w:ascii="Tahoma" w:hAnsi="Tahoma" w:cs="Tahoma"/>
        </w:rPr>
        <w:t>. Dz. U. z 2016 r. poz. 1842 ze zm</w:t>
      </w:r>
      <w:r w:rsidR="009B52DC">
        <w:rPr>
          <w:rFonts w:ascii="Tahoma" w:hAnsi="Tahoma" w:cs="Tahoma"/>
        </w:rPr>
        <w:t>.</w:t>
      </w:r>
      <w:r w:rsidRPr="00797AC2">
        <w:rPr>
          <w:rFonts w:ascii="Tahoma" w:hAnsi="Tahoma" w:cs="Tahoma"/>
        </w:rPr>
        <w:t>)</w:t>
      </w:r>
      <w:r w:rsidR="008C0EA9">
        <w:rPr>
          <w:rFonts w:ascii="Tahoma" w:hAnsi="Tahoma" w:cs="Tahoma"/>
        </w:rPr>
        <w:t xml:space="preserve"> oraz</w:t>
      </w:r>
      <w:r w:rsidR="002157EE" w:rsidRPr="002157EE">
        <w:rPr>
          <w:rFonts w:ascii="Tahoma" w:hAnsi="Tahoma" w:cs="Tahoma"/>
        </w:rPr>
        <w:t xml:space="preserve"> </w:t>
      </w:r>
      <w:r w:rsidR="008C0EA9">
        <w:rPr>
          <w:rFonts w:ascii="Tahoma" w:hAnsi="Tahoma" w:cs="Tahoma"/>
        </w:rPr>
        <w:t>§ 31</w:t>
      </w:r>
      <w:r w:rsidR="002157EE">
        <w:rPr>
          <w:rFonts w:ascii="Tahoma" w:hAnsi="Tahoma" w:cs="Tahoma"/>
        </w:rPr>
        <w:t xml:space="preserve"> ust. 1 </w:t>
      </w:r>
      <w:r w:rsidR="008C0EA9">
        <w:rPr>
          <w:rFonts w:ascii="Tahoma" w:hAnsi="Tahoma" w:cs="Tahoma"/>
        </w:rPr>
        <w:t xml:space="preserve">pkt 2) </w:t>
      </w:r>
      <w:r w:rsidR="002157EE">
        <w:rPr>
          <w:rFonts w:ascii="Tahoma" w:hAnsi="Tahoma" w:cs="Tahoma"/>
        </w:rPr>
        <w:t>Statutu Uczelni zatwierdzonego na posiedzeniu Senatu w dniu 2</w:t>
      </w:r>
      <w:r w:rsidR="008C0EA9">
        <w:rPr>
          <w:rFonts w:ascii="Tahoma" w:hAnsi="Tahoma" w:cs="Tahoma"/>
        </w:rPr>
        <w:t>8 maja 2015 r.</w:t>
      </w:r>
      <w:r w:rsidR="002157EE">
        <w:rPr>
          <w:rFonts w:ascii="Tahoma" w:hAnsi="Tahoma" w:cs="Tahoma"/>
        </w:rPr>
        <w:t>,</w:t>
      </w:r>
    </w:p>
    <w:p w:rsidR="003C4E01" w:rsidRDefault="000D5BBA" w:rsidP="000D5B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8C0EA9">
        <w:rPr>
          <w:rFonts w:ascii="Tahoma" w:hAnsi="Tahoma" w:cs="Tahoma"/>
        </w:rPr>
        <w:t xml:space="preserve"> związku z § 31 ust. 1 pkt 2</w:t>
      </w:r>
      <w:r w:rsidR="002157EE">
        <w:rPr>
          <w:rFonts w:ascii="Tahoma" w:hAnsi="Tahoma" w:cs="Tahoma"/>
        </w:rPr>
        <w:t>) Statutu</w:t>
      </w:r>
      <w:r w:rsidR="009B52DC">
        <w:rPr>
          <w:rFonts w:ascii="Tahoma" w:hAnsi="Tahoma" w:cs="Tahoma"/>
        </w:rPr>
        <w:t xml:space="preserve"> Uczelni,</w:t>
      </w:r>
    </w:p>
    <w:p w:rsidR="009B52DC" w:rsidRDefault="009B52DC" w:rsidP="000D5BBA">
      <w:pPr>
        <w:jc w:val="both"/>
        <w:rPr>
          <w:rFonts w:ascii="Tahoma" w:hAnsi="Tahoma" w:cs="Tahoma"/>
        </w:rPr>
      </w:pPr>
    </w:p>
    <w:p w:rsidR="002157EE" w:rsidRPr="002157EE" w:rsidRDefault="003C4E01" w:rsidP="000D5BBA">
      <w:pPr>
        <w:jc w:val="both"/>
        <w:rPr>
          <w:rFonts w:ascii="Tahoma" w:hAnsi="Tahoma" w:cs="Tahoma"/>
        </w:rPr>
      </w:pPr>
      <w:r w:rsidRPr="002157EE">
        <w:rPr>
          <w:rFonts w:ascii="Tahoma" w:hAnsi="Tahoma" w:cs="Tahoma"/>
        </w:rPr>
        <w:t xml:space="preserve">Senat Państwowej Wyższej Szkoły Filmowej, Telewizyjnej i Teatralnej im. Leona Schillera </w:t>
      </w:r>
      <w:r>
        <w:rPr>
          <w:rFonts w:ascii="Tahoma" w:hAnsi="Tahoma" w:cs="Tahoma"/>
        </w:rPr>
        <w:br/>
      </w:r>
      <w:r w:rsidR="008C0EA9">
        <w:rPr>
          <w:rFonts w:ascii="Tahoma" w:hAnsi="Tahoma" w:cs="Tahoma"/>
        </w:rPr>
        <w:t xml:space="preserve">w Łodzi </w:t>
      </w:r>
      <w:r w:rsidR="000D5BBA">
        <w:rPr>
          <w:rFonts w:ascii="Tahoma" w:hAnsi="Tahoma" w:cs="Tahoma"/>
        </w:rPr>
        <w:t>postanawia</w:t>
      </w:r>
    </w:p>
    <w:p w:rsidR="002157EE" w:rsidRPr="002157EE" w:rsidRDefault="002157EE" w:rsidP="002157EE">
      <w:pPr>
        <w:rPr>
          <w:rFonts w:ascii="Tahoma" w:hAnsi="Tahoma" w:cs="Tahoma"/>
        </w:rPr>
      </w:pPr>
    </w:p>
    <w:p w:rsidR="002157EE" w:rsidRPr="002157EE" w:rsidRDefault="002157EE" w:rsidP="000D5BBA">
      <w:pPr>
        <w:ind w:left="3540" w:firstLine="708"/>
        <w:rPr>
          <w:rFonts w:ascii="Tahoma" w:hAnsi="Tahoma" w:cs="Tahoma"/>
        </w:rPr>
      </w:pPr>
      <w:r w:rsidRPr="002157EE">
        <w:rPr>
          <w:rFonts w:ascii="Tahoma" w:hAnsi="Tahoma" w:cs="Tahoma"/>
        </w:rPr>
        <w:t>§ 1.</w:t>
      </w:r>
    </w:p>
    <w:p w:rsidR="002157EE" w:rsidRPr="002157EE" w:rsidRDefault="002157EE" w:rsidP="002157EE">
      <w:pPr>
        <w:rPr>
          <w:rFonts w:ascii="Tahoma" w:hAnsi="Tahoma" w:cs="Tahoma"/>
        </w:rPr>
      </w:pPr>
    </w:p>
    <w:p w:rsidR="002157EE" w:rsidRPr="002157EE" w:rsidRDefault="002157EE" w:rsidP="008C0EA9">
      <w:pPr>
        <w:jc w:val="both"/>
        <w:rPr>
          <w:rFonts w:ascii="Tahoma" w:hAnsi="Tahoma" w:cs="Tahoma"/>
        </w:rPr>
      </w:pPr>
      <w:r w:rsidRPr="002157EE">
        <w:rPr>
          <w:rFonts w:ascii="Tahoma" w:hAnsi="Tahoma" w:cs="Tahoma"/>
        </w:rPr>
        <w:t>przyjąć nast</w:t>
      </w:r>
      <w:r w:rsidR="008C0EA9">
        <w:rPr>
          <w:rFonts w:ascii="Tahoma" w:hAnsi="Tahoma" w:cs="Tahoma"/>
        </w:rPr>
        <w:t xml:space="preserve">ępujące zmiany przepisów w </w:t>
      </w:r>
      <w:r w:rsidR="009B52DC">
        <w:rPr>
          <w:rFonts w:ascii="Tahoma" w:hAnsi="Tahoma" w:cs="Tahoma"/>
        </w:rPr>
        <w:t>Regulaminie Studiów</w:t>
      </w:r>
      <w:r w:rsidR="009B52DC" w:rsidRPr="002157EE">
        <w:rPr>
          <w:rFonts w:ascii="Tahoma" w:hAnsi="Tahoma" w:cs="Tahoma"/>
        </w:rPr>
        <w:t xml:space="preserve"> </w:t>
      </w:r>
      <w:r w:rsidR="008C0EA9" w:rsidRPr="008C0EA9">
        <w:rPr>
          <w:rFonts w:ascii="Tahoma" w:hAnsi="Tahoma" w:cs="Tahoma"/>
        </w:rPr>
        <w:t>Państwowej Wyższej Szkoły Filmowej, Telewizyjnej i Teat</w:t>
      </w:r>
      <w:r w:rsidR="008C0EA9">
        <w:rPr>
          <w:rFonts w:ascii="Tahoma" w:hAnsi="Tahoma" w:cs="Tahoma"/>
        </w:rPr>
        <w:t>ralnej im. L. Schillera w Łodzi</w:t>
      </w:r>
      <w:r w:rsidR="00E054E9">
        <w:rPr>
          <w:rFonts w:ascii="Tahoma" w:hAnsi="Tahoma" w:cs="Tahoma"/>
        </w:rPr>
        <w:t>,</w:t>
      </w:r>
      <w:r w:rsidR="008C0EA9">
        <w:rPr>
          <w:rFonts w:ascii="Tahoma" w:hAnsi="Tahoma" w:cs="Tahoma"/>
        </w:rPr>
        <w:t xml:space="preserve"> zwanego dalej Regulaminem</w:t>
      </w:r>
      <w:r w:rsidRPr="002157EE">
        <w:rPr>
          <w:rFonts w:ascii="Tahoma" w:hAnsi="Tahoma" w:cs="Tahoma"/>
        </w:rPr>
        <w:t>:</w:t>
      </w:r>
    </w:p>
    <w:p w:rsidR="002157EE" w:rsidRPr="002157EE" w:rsidRDefault="002157EE" w:rsidP="008C0EA9">
      <w:pPr>
        <w:jc w:val="both"/>
        <w:rPr>
          <w:rFonts w:ascii="Tahoma" w:hAnsi="Tahoma" w:cs="Tahoma"/>
        </w:rPr>
      </w:pPr>
    </w:p>
    <w:p w:rsidR="00C23094" w:rsidRPr="003C4E01" w:rsidRDefault="003C4E01" w:rsidP="008C0EA9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3C4E01">
        <w:rPr>
          <w:rFonts w:ascii="Tahoma" w:hAnsi="Tahoma" w:cs="Tahoma"/>
        </w:rPr>
        <w:t>W §</w:t>
      </w:r>
      <w:r w:rsidR="008C0EA9">
        <w:rPr>
          <w:rFonts w:ascii="Tahoma" w:hAnsi="Tahoma" w:cs="Tahoma"/>
        </w:rPr>
        <w:t xml:space="preserve"> 1 ust. 1 Regulaminu</w:t>
      </w:r>
      <w:r w:rsidR="002157EE" w:rsidRPr="003C4E01">
        <w:rPr>
          <w:rFonts w:ascii="Tahoma" w:hAnsi="Tahoma" w:cs="Tahoma"/>
        </w:rPr>
        <w:t xml:space="preserve"> </w:t>
      </w:r>
      <w:r w:rsidR="005A7E65">
        <w:rPr>
          <w:rFonts w:ascii="Arial" w:hAnsi="Arial" w:cs="Arial"/>
          <w:szCs w:val="24"/>
        </w:rPr>
        <w:t>wyraz „Uczelni” zastępuje</w:t>
      </w:r>
      <w:r w:rsidRPr="003C4E01">
        <w:rPr>
          <w:rFonts w:ascii="Arial" w:hAnsi="Arial" w:cs="Arial"/>
          <w:szCs w:val="24"/>
        </w:rPr>
        <w:t xml:space="preserve"> się</w:t>
      </w:r>
      <w:r w:rsidR="005B275D">
        <w:rPr>
          <w:rFonts w:ascii="Tahoma" w:hAnsi="Tahoma" w:cs="Tahoma"/>
        </w:rPr>
        <w:t xml:space="preserve"> wyrażenie</w:t>
      </w:r>
      <w:r w:rsidR="005A7E65">
        <w:rPr>
          <w:rFonts w:ascii="Tahoma" w:hAnsi="Tahoma" w:cs="Tahoma"/>
        </w:rPr>
        <w:t>m „ PWSFTviT zwanej dalej Uczelnią</w:t>
      </w:r>
      <w:r w:rsidRPr="003C4E01">
        <w:rPr>
          <w:rFonts w:ascii="Tahoma" w:hAnsi="Tahoma" w:cs="Tahoma"/>
        </w:rPr>
        <w:t>”.</w:t>
      </w:r>
    </w:p>
    <w:p w:rsidR="00E054E9" w:rsidRDefault="005A7E65" w:rsidP="00340714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E054E9">
        <w:rPr>
          <w:rFonts w:ascii="Tahoma" w:hAnsi="Tahoma" w:cs="Tahoma"/>
        </w:rPr>
        <w:t xml:space="preserve">W § 9 ust. 2 Regulaminu wyrażenie „będącymi </w:t>
      </w:r>
      <w:r w:rsidR="00E054E9" w:rsidRPr="00E054E9">
        <w:rPr>
          <w:rFonts w:ascii="Tahoma" w:hAnsi="Tahoma" w:cs="Tahoma"/>
        </w:rPr>
        <w:t>osobami niepełnosprawnymi</w:t>
      </w:r>
      <w:r w:rsidR="004061D9" w:rsidRPr="00E054E9">
        <w:rPr>
          <w:rFonts w:ascii="Tahoma" w:hAnsi="Tahoma" w:cs="Tahoma"/>
        </w:rPr>
        <w:t>”</w:t>
      </w:r>
      <w:r w:rsidR="00E054E9" w:rsidRPr="00E054E9">
        <w:rPr>
          <w:rFonts w:ascii="Tahoma" w:hAnsi="Tahoma" w:cs="Tahoma"/>
        </w:rPr>
        <w:t xml:space="preserve"> zastępuje się wyrazem „niepełnosprawnych”.</w:t>
      </w:r>
      <w:r w:rsidR="004061D9" w:rsidRPr="00E054E9">
        <w:rPr>
          <w:rFonts w:ascii="Tahoma" w:hAnsi="Tahoma" w:cs="Tahoma"/>
        </w:rPr>
        <w:t xml:space="preserve"> </w:t>
      </w:r>
    </w:p>
    <w:p w:rsidR="004061D9" w:rsidRPr="00CD729D" w:rsidRDefault="004061D9" w:rsidP="00CD729D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E054E9">
        <w:rPr>
          <w:rFonts w:ascii="Tahoma" w:hAnsi="Tahoma" w:cs="Tahoma"/>
        </w:rPr>
        <w:t xml:space="preserve">§ </w:t>
      </w:r>
      <w:r w:rsidR="00E054E9">
        <w:rPr>
          <w:rFonts w:ascii="Tahoma" w:hAnsi="Tahoma" w:cs="Tahoma"/>
        </w:rPr>
        <w:t>13 ust. 4 Regulaminu przyjmuje następujące brzmienie: „</w:t>
      </w:r>
      <w:r w:rsidR="00CD729D" w:rsidRPr="00CD729D">
        <w:rPr>
          <w:rFonts w:ascii="Tahoma" w:hAnsi="Tahoma" w:cs="Tahoma"/>
        </w:rPr>
        <w:t>4.</w:t>
      </w:r>
      <w:r w:rsidR="00CD729D" w:rsidRPr="00CD729D">
        <w:rPr>
          <w:rFonts w:ascii="Tahoma" w:hAnsi="Tahoma" w:cs="Tahoma"/>
        </w:rPr>
        <w:tab/>
        <w:t xml:space="preserve">Wakacje zimowe, wiosenne i letnie trwają łącznie nie krócej niż 6 tygodni, z czego, co najmniej 4 tygodnie </w:t>
      </w:r>
      <w:r w:rsidR="00CB3BDA">
        <w:rPr>
          <w:rFonts w:ascii="Tahoma" w:hAnsi="Tahoma" w:cs="Tahoma"/>
        </w:rPr>
        <w:br/>
      </w:r>
      <w:r w:rsidR="00CD729D" w:rsidRPr="00CD729D">
        <w:rPr>
          <w:rFonts w:ascii="Tahoma" w:hAnsi="Tahoma" w:cs="Tahoma"/>
        </w:rPr>
        <w:t>to nieprzerwane wakacje letnie oraz tygodniowa przerwa międzysemestralna.</w:t>
      </w:r>
      <w:r w:rsidR="00CD729D">
        <w:rPr>
          <w:rFonts w:ascii="Tahoma" w:hAnsi="Tahoma" w:cs="Tahoma"/>
        </w:rPr>
        <w:t>”.</w:t>
      </w:r>
      <w:r w:rsidR="00CD729D" w:rsidRPr="00CD729D">
        <w:rPr>
          <w:rFonts w:ascii="Tahoma" w:hAnsi="Tahoma" w:cs="Tahoma"/>
        </w:rPr>
        <w:t xml:space="preserve"> </w:t>
      </w:r>
      <w:r w:rsidRPr="00CD729D">
        <w:rPr>
          <w:rFonts w:ascii="Tahoma" w:hAnsi="Tahoma" w:cs="Tahoma"/>
        </w:rPr>
        <w:t xml:space="preserve"> </w:t>
      </w:r>
    </w:p>
    <w:p w:rsidR="00CD729D" w:rsidRPr="00CD729D" w:rsidRDefault="00CD729D" w:rsidP="00BF592E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CD729D">
        <w:rPr>
          <w:rFonts w:ascii="Arial" w:hAnsi="Arial" w:cs="Arial"/>
          <w:szCs w:val="24"/>
        </w:rPr>
        <w:t xml:space="preserve">Podtytuł Regulaminu znajdujący się przed </w:t>
      </w:r>
      <w:r w:rsidR="005A0D79" w:rsidRPr="00CD729D">
        <w:rPr>
          <w:rFonts w:ascii="Arial" w:hAnsi="Arial" w:cs="Arial"/>
          <w:szCs w:val="24"/>
        </w:rPr>
        <w:t>§</w:t>
      </w:r>
      <w:r w:rsidRPr="00CD729D">
        <w:rPr>
          <w:rFonts w:ascii="Arial" w:hAnsi="Arial" w:cs="Arial"/>
          <w:szCs w:val="24"/>
        </w:rPr>
        <w:t xml:space="preserve"> 16 otrzy</w:t>
      </w:r>
      <w:r w:rsidR="005A0D79" w:rsidRPr="00CD729D">
        <w:rPr>
          <w:rFonts w:ascii="Arial" w:hAnsi="Arial" w:cs="Arial"/>
          <w:szCs w:val="24"/>
        </w:rPr>
        <w:t>muje następujące brzmienie: „</w:t>
      </w:r>
      <w:r w:rsidRPr="00CD729D">
        <w:rPr>
          <w:rFonts w:ascii="Arial" w:hAnsi="Arial" w:cs="Arial"/>
          <w:szCs w:val="24"/>
        </w:rPr>
        <w:t xml:space="preserve">Przedmiot ponadprogramowy”. </w:t>
      </w:r>
    </w:p>
    <w:p w:rsidR="004061D9" w:rsidRPr="00CD729D" w:rsidRDefault="00CD729D" w:rsidP="00BF592E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§ 16 ust. 1 Regulaminu wyraz „podjętą” zastępuje się wyrazem „wyrażoną</w:t>
      </w:r>
      <w:r w:rsidR="005A0D79" w:rsidRPr="00CD729D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. </w:t>
      </w:r>
    </w:p>
    <w:p w:rsidR="002302A8" w:rsidRPr="00CD729D" w:rsidRDefault="002302A8" w:rsidP="002302A8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§ 18 ust. 5 Regulaminu wyraz „protokołu” zastępuje się wyrażeniem „oraz systemu informatycznego</w:t>
      </w:r>
      <w:r w:rsidRPr="00CD729D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. </w:t>
      </w:r>
    </w:p>
    <w:p w:rsidR="002302A8" w:rsidRDefault="002302A8" w:rsidP="002302A8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§ 18 Regulaminu dodaje się ust. 5a o następującym brzmieniu: „</w:t>
      </w:r>
      <w:r w:rsidRPr="002302A8">
        <w:rPr>
          <w:rFonts w:ascii="Tahoma" w:hAnsi="Tahoma" w:cs="Tahoma"/>
        </w:rPr>
        <w:t>Protokoły zaliczenia przedmiotu</w:t>
      </w:r>
      <w:r>
        <w:rPr>
          <w:rFonts w:ascii="Tahoma" w:hAnsi="Tahoma" w:cs="Tahoma"/>
        </w:rPr>
        <w:t xml:space="preserve"> po wprowadzeniu wpisów będą generowane z systemu informatycznego.”</w:t>
      </w:r>
      <w:r w:rsidRPr="002302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</w:t>
      </w:r>
    </w:p>
    <w:p w:rsidR="002302A8" w:rsidRPr="002302A8" w:rsidRDefault="002302A8" w:rsidP="002302A8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§ 18 ust. 6 Regulaminu </w:t>
      </w:r>
      <w:r w:rsidR="00530567">
        <w:rPr>
          <w:rFonts w:ascii="Tahoma" w:hAnsi="Tahoma" w:cs="Tahoma"/>
        </w:rPr>
        <w:t xml:space="preserve">wyrażenie „brakiem zaliczenia” zastępuje się „niedopuszczeniem do zaliczenia oraz wpisem </w:t>
      </w:r>
      <w:proofErr w:type="spellStart"/>
      <w:r w:rsidR="00530567">
        <w:rPr>
          <w:rFonts w:ascii="Tahoma" w:hAnsi="Tahoma" w:cs="Tahoma"/>
        </w:rPr>
        <w:t>nzal</w:t>
      </w:r>
      <w:proofErr w:type="spellEnd"/>
      <w:r w:rsidR="00530567">
        <w:rPr>
          <w:rFonts w:ascii="Tahoma" w:hAnsi="Tahoma" w:cs="Tahoma"/>
        </w:rPr>
        <w:t xml:space="preserve">. do systemu informatycznego” a po wyrazie „zasady” dodaje się wyrażenie „dopuszczenia do”. </w:t>
      </w:r>
    </w:p>
    <w:p w:rsidR="00530567" w:rsidRPr="00B138BE" w:rsidRDefault="00585DB8" w:rsidP="00585DB8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18 Regulaminu dodaje się ust. 6a o następującym brzmieniu: „</w:t>
      </w:r>
      <w:r w:rsidRPr="00585DB8">
        <w:rPr>
          <w:rFonts w:ascii="Tahoma" w:hAnsi="Tahoma" w:cs="Tahoma"/>
        </w:rPr>
        <w:t>W przypadku niedopuszczenia do zaliczenia studentowi nie prz</w:t>
      </w:r>
      <w:r>
        <w:rPr>
          <w:rFonts w:ascii="Tahoma" w:hAnsi="Tahoma" w:cs="Tahoma"/>
        </w:rPr>
        <w:t>ysługuje zaliczenie poprawkowe.”.</w:t>
      </w:r>
    </w:p>
    <w:p w:rsidR="00B138BE" w:rsidRPr="00B138BE" w:rsidRDefault="00B138BE" w:rsidP="00B138BE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21 ust. 1 Regulaminu wyraz „protokole” zastępuje się wyrażeniem „systemie informatycznym</w:t>
      </w:r>
      <w:r w:rsidR="00CB3BDA">
        <w:rPr>
          <w:rFonts w:ascii="Tahoma" w:hAnsi="Tahoma" w:cs="Tahoma"/>
        </w:rPr>
        <w:t>”.</w:t>
      </w:r>
    </w:p>
    <w:p w:rsidR="00B138BE" w:rsidRPr="00CB3BDA" w:rsidRDefault="00B138BE" w:rsidP="00B138BE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21 ust. 3 Regulaminu wyraz</w:t>
      </w:r>
      <w:r w:rsidR="00CB3BDA">
        <w:rPr>
          <w:rFonts w:ascii="Tahoma" w:hAnsi="Tahoma" w:cs="Tahoma"/>
        </w:rPr>
        <w:t xml:space="preserve"> „protokołu” zastępuje się wyrażeniem „sytemu informatycznego”.</w:t>
      </w:r>
    </w:p>
    <w:p w:rsidR="00CB3BDA" w:rsidRPr="00530567" w:rsidRDefault="00CB3BDA" w:rsidP="00CB3BDA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23 ust. 8 Regulaminu wyrażenie „protokole przedmiotu” zastępuje się wyrażeniem „systemie informatycznym” oraz usuwa się wyrażenie „który podpisuje przewodniczący”..</w:t>
      </w:r>
    </w:p>
    <w:p w:rsidR="00CB3BDA" w:rsidRPr="00320AA4" w:rsidRDefault="00CB3BDA" w:rsidP="00B138BE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lastRenderedPageBreak/>
        <w:t xml:space="preserve">W § 28 ust. 1 Regulaminu </w:t>
      </w:r>
      <w:r w:rsidR="00320AA4">
        <w:rPr>
          <w:rFonts w:ascii="Tahoma" w:hAnsi="Tahoma" w:cs="Tahoma"/>
        </w:rPr>
        <w:t xml:space="preserve">po wyrazie „niezaliczenia” dodaje się wyrażenie </w:t>
      </w:r>
      <w:r>
        <w:rPr>
          <w:rFonts w:ascii="Tahoma" w:hAnsi="Tahoma" w:cs="Tahoma"/>
        </w:rPr>
        <w:t>„</w:t>
      </w:r>
      <w:r w:rsidR="00320AA4">
        <w:rPr>
          <w:rFonts w:ascii="Tahoma" w:hAnsi="Tahoma" w:cs="Tahoma"/>
        </w:rPr>
        <w:t>nie więcej niż”.</w:t>
      </w:r>
    </w:p>
    <w:p w:rsidR="00320AA4" w:rsidRPr="00320AA4" w:rsidRDefault="00320AA4" w:rsidP="00320AA4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 w:rsidRPr="00320AA4">
        <w:rPr>
          <w:rFonts w:ascii="Tahoma" w:hAnsi="Tahoma" w:cs="Tahoma"/>
        </w:rPr>
        <w:t>W § 28 ust. 8 Regulaminu po wyrazie „skutkuje” wyrażenie „wpisaniem studenta na semestr, który został warunkowo zaliczony. z obowiązkiem powtórze</w:t>
      </w:r>
      <w:r>
        <w:rPr>
          <w:rFonts w:ascii="Tahoma" w:hAnsi="Tahoma" w:cs="Tahoma"/>
        </w:rPr>
        <w:t>nia niezaliczonych przedmiotów” zastępuje się wyrażeniem „</w:t>
      </w:r>
      <w:r w:rsidRPr="00320AA4">
        <w:rPr>
          <w:rFonts w:ascii="Tahoma" w:hAnsi="Tahoma" w:cs="Tahoma"/>
        </w:rPr>
        <w:t>skreśleniem z listy studentów chyba, że student wystąpi  wnioskiem o powtarzanie niezaliczonego semestru/przedmiotu</w:t>
      </w:r>
      <w:r>
        <w:rPr>
          <w:rFonts w:ascii="Tahoma" w:hAnsi="Tahoma" w:cs="Tahoma"/>
        </w:rPr>
        <w:t>”</w:t>
      </w:r>
      <w:r w:rsidRPr="00320AA4">
        <w:rPr>
          <w:rFonts w:ascii="Tahoma" w:hAnsi="Tahoma" w:cs="Tahoma"/>
        </w:rPr>
        <w:t>.</w:t>
      </w:r>
    </w:p>
    <w:p w:rsidR="00320AA4" w:rsidRPr="00320AA4" w:rsidRDefault="00320AA4" w:rsidP="00320AA4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29</w:t>
      </w:r>
      <w:r w:rsidRPr="00320AA4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 pkt 1)</w:t>
      </w:r>
      <w:r w:rsidRPr="00320AA4">
        <w:rPr>
          <w:rFonts w:ascii="Tahoma" w:hAnsi="Tahoma" w:cs="Tahoma"/>
        </w:rPr>
        <w:t xml:space="preserve"> Regulaminu</w:t>
      </w:r>
      <w:r>
        <w:rPr>
          <w:rFonts w:ascii="Tahoma" w:hAnsi="Tahoma" w:cs="Tahoma"/>
        </w:rPr>
        <w:t xml:space="preserve"> </w:t>
      </w:r>
      <w:r w:rsidRPr="00320AA4">
        <w:rPr>
          <w:rFonts w:ascii="Tahoma" w:hAnsi="Tahoma" w:cs="Tahoma"/>
        </w:rPr>
        <w:t>wyrażenie</w:t>
      </w:r>
      <w:r>
        <w:rPr>
          <w:rFonts w:ascii="Tahoma" w:hAnsi="Tahoma" w:cs="Tahoma"/>
        </w:rPr>
        <w:t xml:space="preserve"> „wypadek losowy” zastępuje się wyrażeniem „zdarzenie losowe”.</w:t>
      </w:r>
    </w:p>
    <w:p w:rsidR="00320AA4" w:rsidRPr="00DA2919" w:rsidRDefault="00320AA4" w:rsidP="00320AA4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§ 29</w:t>
      </w:r>
      <w:r w:rsidRPr="00320AA4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 pkt 4)</w:t>
      </w:r>
      <w:r w:rsidRPr="00320AA4">
        <w:rPr>
          <w:rFonts w:ascii="Tahoma" w:hAnsi="Tahoma" w:cs="Tahoma"/>
        </w:rPr>
        <w:t xml:space="preserve"> Regulaminu</w:t>
      </w:r>
      <w:r>
        <w:rPr>
          <w:rFonts w:ascii="Tahoma" w:hAnsi="Tahoma" w:cs="Tahoma"/>
        </w:rPr>
        <w:t xml:space="preserve"> uchyla się.</w:t>
      </w:r>
    </w:p>
    <w:p w:rsidR="00DA2919" w:rsidRPr="00DA2919" w:rsidRDefault="00DA2919" w:rsidP="00DA2919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 w:rsidRPr="00DA2919">
        <w:rPr>
          <w:rFonts w:ascii="Tahoma" w:hAnsi="Tahoma" w:cs="Tahoma"/>
        </w:rPr>
        <w:t xml:space="preserve">W </w:t>
      </w:r>
      <w:r w:rsidR="00320AA4" w:rsidRPr="00DA2919">
        <w:rPr>
          <w:rFonts w:ascii="Tahoma" w:hAnsi="Tahoma" w:cs="Tahoma"/>
        </w:rPr>
        <w:t xml:space="preserve">§ 29 ust. </w:t>
      </w:r>
      <w:r w:rsidRPr="00DA2919">
        <w:rPr>
          <w:rFonts w:ascii="Tahoma" w:hAnsi="Tahoma" w:cs="Tahoma"/>
        </w:rPr>
        <w:t>1</w:t>
      </w:r>
      <w:r w:rsidR="00320AA4" w:rsidRPr="00DA2919">
        <w:rPr>
          <w:rFonts w:ascii="Tahoma" w:hAnsi="Tahoma" w:cs="Tahoma"/>
        </w:rPr>
        <w:t xml:space="preserve"> Regulaminu</w:t>
      </w:r>
      <w:r w:rsidRPr="00DA2919">
        <w:rPr>
          <w:rFonts w:ascii="Tahoma" w:hAnsi="Tahoma" w:cs="Tahoma"/>
        </w:rPr>
        <w:t xml:space="preserve"> dodaje się pkt 5) o następującym brzmieniu: „uzyskał niezadowalające wyniki w nauce poprzez niezaliczenie co najmniej dwóch przedmiotów;”.</w:t>
      </w:r>
    </w:p>
    <w:p w:rsidR="00DA2919" w:rsidRPr="00DA2919" w:rsidRDefault="00DA2919" w:rsidP="00DA2919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 w:rsidRPr="00DA2919">
        <w:rPr>
          <w:rFonts w:ascii="Tahoma" w:hAnsi="Tahoma" w:cs="Tahoma"/>
        </w:rPr>
        <w:t>W § 29 ust. 1 Regulaminu</w:t>
      </w:r>
      <w:r>
        <w:rPr>
          <w:rFonts w:ascii="Tahoma" w:hAnsi="Tahoma" w:cs="Tahoma"/>
        </w:rPr>
        <w:t xml:space="preserve"> dodaje się pkt 6</w:t>
      </w:r>
      <w:r w:rsidRPr="00DA2919">
        <w:rPr>
          <w:rFonts w:ascii="Tahoma" w:hAnsi="Tahoma" w:cs="Tahoma"/>
        </w:rPr>
        <w:t>) o następującym brzmieniu:</w:t>
      </w:r>
      <w:r>
        <w:rPr>
          <w:rFonts w:ascii="Tahoma" w:hAnsi="Tahoma" w:cs="Tahoma"/>
        </w:rPr>
        <w:t xml:space="preserve"> „</w:t>
      </w:r>
      <w:r w:rsidRPr="00DA2919">
        <w:rPr>
          <w:rFonts w:ascii="Tahoma" w:hAnsi="Tahoma" w:cs="Tahoma"/>
        </w:rPr>
        <w:t xml:space="preserve">Rada Wydziału </w:t>
      </w:r>
      <w:r>
        <w:rPr>
          <w:rFonts w:ascii="Tahoma" w:hAnsi="Tahoma" w:cs="Tahoma"/>
        </w:rPr>
        <w:br/>
      </w:r>
      <w:r w:rsidRPr="00DA2919">
        <w:rPr>
          <w:rFonts w:ascii="Tahoma" w:hAnsi="Tahoma" w:cs="Tahoma"/>
        </w:rPr>
        <w:t>w drodze uchwały stwierdziła brak postępów w nauce.</w:t>
      </w:r>
      <w:r>
        <w:rPr>
          <w:rFonts w:ascii="Tahoma" w:hAnsi="Tahoma" w:cs="Tahoma"/>
        </w:rPr>
        <w:t>”.</w:t>
      </w:r>
    </w:p>
    <w:p w:rsidR="00320AA4" w:rsidRPr="009D0F7A" w:rsidRDefault="009D0F7A" w:rsidP="00320AA4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29 ust. 4</w:t>
      </w:r>
      <w:r w:rsidR="00DA2919" w:rsidRPr="00DA2919">
        <w:rPr>
          <w:rFonts w:ascii="Tahoma" w:hAnsi="Tahoma" w:cs="Tahoma"/>
        </w:rPr>
        <w:t xml:space="preserve"> Regulaminu</w:t>
      </w:r>
      <w:r>
        <w:rPr>
          <w:rFonts w:ascii="Tahoma" w:hAnsi="Tahoma" w:cs="Tahoma"/>
        </w:rPr>
        <w:t xml:space="preserve"> po wyrazie „opłaty’ dodaje się wyrażenie „zgodnie z zawartą umową”.</w:t>
      </w:r>
    </w:p>
    <w:p w:rsidR="009D0F7A" w:rsidRPr="007E7BF7" w:rsidRDefault="007E7BF7" w:rsidP="007E7BF7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29 ust. 5</w:t>
      </w:r>
      <w:r w:rsidR="009D0F7A" w:rsidRPr="00DA2919">
        <w:rPr>
          <w:rFonts w:ascii="Tahoma" w:hAnsi="Tahoma" w:cs="Tahoma"/>
        </w:rPr>
        <w:t xml:space="preserve"> Regulaminu</w:t>
      </w:r>
      <w:r w:rsidR="009D0F7A">
        <w:rPr>
          <w:rFonts w:ascii="Tahoma" w:hAnsi="Tahoma" w:cs="Tahoma"/>
        </w:rPr>
        <w:t xml:space="preserve"> po wyrazie „wyn</w:t>
      </w:r>
      <w:r>
        <w:rPr>
          <w:rFonts w:ascii="Tahoma" w:hAnsi="Tahoma" w:cs="Tahoma"/>
        </w:rPr>
        <w:t>ik</w:t>
      </w:r>
      <w:r w:rsidR="009D0F7A">
        <w:rPr>
          <w:rFonts w:ascii="Tahoma" w:hAnsi="Tahoma" w:cs="Tahoma"/>
        </w:rPr>
        <w:t>’ kropkę zastępuje się przecinkiem i dodaje się wy</w:t>
      </w:r>
      <w:r>
        <w:rPr>
          <w:rFonts w:ascii="Tahoma" w:hAnsi="Tahoma" w:cs="Tahoma"/>
        </w:rPr>
        <w:t>rażenie „</w:t>
      </w:r>
      <w:r w:rsidR="009D0F7A" w:rsidRPr="007E7BF7">
        <w:rPr>
          <w:rFonts w:ascii="Tahoma" w:hAnsi="Tahoma" w:cs="Tahoma"/>
        </w:rPr>
        <w:t>chyba, że treści programowe tych przedmiotów różnią się w stopniu znacznym.</w:t>
      </w:r>
      <w:r>
        <w:rPr>
          <w:rFonts w:ascii="Tahoma" w:hAnsi="Tahoma" w:cs="Tahoma"/>
        </w:rPr>
        <w:t>”</w:t>
      </w:r>
    </w:p>
    <w:p w:rsidR="009D0F7A" w:rsidRPr="007E7BF7" w:rsidRDefault="007E7BF7" w:rsidP="007E7BF7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 xml:space="preserve">W § 29 </w:t>
      </w:r>
      <w:r w:rsidRPr="00DA2919">
        <w:rPr>
          <w:rFonts w:ascii="Tahoma" w:hAnsi="Tahoma" w:cs="Tahoma"/>
        </w:rPr>
        <w:t>Regulaminu</w:t>
      </w:r>
      <w:r>
        <w:rPr>
          <w:rFonts w:ascii="Tahoma" w:hAnsi="Tahoma" w:cs="Tahoma"/>
        </w:rPr>
        <w:t xml:space="preserve"> dodaje się ust. 7 o następującym brzmieniu: „</w:t>
      </w:r>
      <w:r w:rsidR="009D0F7A" w:rsidRPr="007E7BF7">
        <w:rPr>
          <w:rFonts w:ascii="Tahoma" w:hAnsi="Tahoma" w:cs="Tahoma"/>
        </w:rPr>
        <w:t>Wniosek o zgodę na powtarzanie semestru student powinien złożyć w terminie 14 dni od dnia nieuzyskania zaliczenia semestru.</w:t>
      </w:r>
      <w:r>
        <w:rPr>
          <w:rFonts w:ascii="Tahoma" w:hAnsi="Tahoma" w:cs="Tahoma"/>
        </w:rPr>
        <w:t>”.</w:t>
      </w:r>
    </w:p>
    <w:p w:rsidR="009D0F7A" w:rsidRPr="007E7BF7" w:rsidRDefault="007E7BF7" w:rsidP="007E7BF7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 xml:space="preserve">W § 29 </w:t>
      </w:r>
      <w:r w:rsidRPr="00DA2919">
        <w:rPr>
          <w:rFonts w:ascii="Tahoma" w:hAnsi="Tahoma" w:cs="Tahoma"/>
        </w:rPr>
        <w:t>Regulaminu</w:t>
      </w:r>
      <w:r>
        <w:rPr>
          <w:rFonts w:ascii="Tahoma" w:hAnsi="Tahoma" w:cs="Tahoma"/>
        </w:rPr>
        <w:t xml:space="preserve"> dodaje się ust. 8 o następującym brzmieniu: „</w:t>
      </w:r>
      <w:r w:rsidR="009D0F7A" w:rsidRPr="007E7BF7">
        <w:rPr>
          <w:rFonts w:ascii="Tahoma" w:hAnsi="Tahoma" w:cs="Tahoma"/>
        </w:rPr>
        <w:t>Student powtarzający semestr ma obowiązek uczestniczenia w zajęciach z powtarzanych przedmiotów.</w:t>
      </w:r>
      <w:r>
        <w:rPr>
          <w:rFonts w:ascii="Tahoma" w:hAnsi="Tahoma" w:cs="Tahoma"/>
        </w:rPr>
        <w:t>”.</w:t>
      </w:r>
    </w:p>
    <w:p w:rsidR="009D0F7A" w:rsidRPr="007E7BF7" w:rsidRDefault="007E7BF7" w:rsidP="009D0F7A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30 ust. 1</w:t>
      </w:r>
      <w:r w:rsidRPr="00DA2919">
        <w:rPr>
          <w:rFonts w:ascii="Tahoma" w:hAnsi="Tahoma" w:cs="Tahoma"/>
        </w:rPr>
        <w:t xml:space="preserve"> Regulaminu</w:t>
      </w:r>
      <w:r>
        <w:rPr>
          <w:rFonts w:ascii="Tahoma" w:hAnsi="Tahoma" w:cs="Tahoma"/>
        </w:rPr>
        <w:t xml:space="preserve"> po wyrażeniu „jednego przedmiotu’ dodaje się wyrażenie „ lub nie zdał egzaminu dyplomowego”.</w:t>
      </w:r>
    </w:p>
    <w:p w:rsidR="007E7BF7" w:rsidRPr="00562F10" w:rsidRDefault="007E7BF7" w:rsidP="007E7BF7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 w:rsidRPr="007E7BF7">
        <w:rPr>
          <w:rFonts w:ascii="Tahoma" w:hAnsi="Tahoma" w:cs="Tahoma"/>
        </w:rPr>
        <w:t>W § 30 Regulaminu dodaje się ust. 1a o następującym brzmieniu: „W przypadku, gdy przedmiot który wymaga powtórzenia nie jest już przewidziany w programie studiów, Dziekan wybiera inny przedmiot/przedmioty o zbieżnych efektach kształcenia odpowiadający wartości punktów ECTS przedmiotu niezaliczonego.</w:t>
      </w:r>
      <w:r w:rsidR="00562F10">
        <w:rPr>
          <w:rFonts w:ascii="Tahoma" w:hAnsi="Tahoma" w:cs="Tahoma"/>
        </w:rPr>
        <w:t>”.</w:t>
      </w:r>
    </w:p>
    <w:p w:rsidR="00562F10" w:rsidRDefault="003A3945" w:rsidP="003A3945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Dotychczasowa treść § 33 Regulaminu staje się ust. 1.</w:t>
      </w:r>
    </w:p>
    <w:p w:rsidR="00D45463" w:rsidRPr="00D45463" w:rsidRDefault="00D45463" w:rsidP="00D45463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Przed </w:t>
      </w:r>
      <w:r>
        <w:rPr>
          <w:rFonts w:ascii="Tahoma" w:hAnsi="Tahoma" w:cs="Tahoma"/>
        </w:rPr>
        <w:t>§ 34 wprowadza się podtytuł: „Praca dyplomowa teoretyczna”.</w:t>
      </w:r>
    </w:p>
    <w:p w:rsidR="003A3945" w:rsidRDefault="00D45463" w:rsidP="00D45463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>
        <w:rPr>
          <w:rFonts w:ascii="Tahoma" w:hAnsi="Tahoma" w:cs="Tahoma"/>
        </w:rPr>
        <w:t xml:space="preserve">§ 34 ust. 7 </w:t>
      </w:r>
      <w:r w:rsidRPr="00DA2919">
        <w:rPr>
          <w:rFonts w:ascii="Tahoma" w:hAnsi="Tahoma" w:cs="Tahoma"/>
        </w:rPr>
        <w:t>Regulaminu</w:t>
      </w:r>
      <w:r>
        <w:rPr>
          <w:rFonts w:ascii="Tahoma" w:hAnsi="Tahoma" w:cs="Tahoma"/>
        </w:rPr>
        <w:t xml:space="preserve"> po wyrazie „przypadkach” dodaje si</w:t>
      </w:r>
      <w:r>
        <w:rPr>
          <w:rFonts w:ascii="Arial" w:hAnsi="Arial" w:cs="Arial"/>
          <w:szCs w:val="24"/>
        </w:rPr>
        <w:t>ę wyrażenie „na wniosek studenta”.</w:t>
      </w:r>
    </w:p>
    <w:p w:rsidR="00D45463" w:rsidRDefault="00D45463" w:rsidP="00D45463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>
        <w:rPr>
          <w:rFonts w:ascii="Tahoma" w:hAnsi="Tahoma" w:cs="Tahoma"/>
        </w:rPr>
        <w:t xml:space="preserve">§ 34 ust. 8 </w:t>
      </w:r>
      <w:r w:rsidRPr="00DA2919">
        <w:rPr>
          <w:rFonts w:ascii="Tahoma" w:hAnsi="Tahoma" w:cs="Tahoma"/>
        </w:rPr>
        <w:t>Regulaminu</w:t>
      </w:r>
      <w:r>
        <w:rPr>
          <w:rFonts w:ascii="Tahoma" w:hAnsi="Tahoma" w:cs="Tahoma"/>
        </w:rPr>
        <w:t xml:space="preserve"> wyrażenie „seminarium dyplomowego” zastępuje się wyrażeniem „semestru/przedmiotu”.</w:t>
      </w:r>
    </w:p>
    <w:p w:rsidR="003A3945" w:rsidRPr="00D45463" w:rsidRDefault="003A3945" w:rsidP="003A3945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§ 34 ust. 6, 7, 8</w:t>
      </w:r>
      <w:r w:rsidR="00D45463">
        <w:rPr>
          <w:rFonts w:ascii="Tahoma" w:hAnsi="Tahoma" w:cs="Tahoma"/>
        </w:rPr>
        <w:t xml:space="preserve"> </w:t>
      </w:r>
      <w:r w:rsidR="00D45463" w:rsidRPr="00DA2919">
        <w:rPr>
          <w:rFonts w:ascii="Tahoma" w:hAnsi="Tahoma" w:cs="Tahoma"/>
        </w:rPr>
        <w:t>Regulaminu</w:t>
      </w:r>
      <w:r>
        <w:rPr>
          <w:rFonts w:ascii="Tahoma" w:hAnsi="Tahoma" w:cs="Tahoma"/>
        </w:rPr>
        <w:t xml:space="preserve"> </w:t>
      </w:r>
      <w:r w:rsidR="00D45463">
        <w:rPr>
          <w:rFonts w:ascii="Tahoma" w:hAnsi="Tahoma" w:cs="Tahoma"/>
        </w:rPr>
        <w:t>w nowym brzmieniu, o którym mowa w pkt 26 i 27 niniejszej uchwały</w:t>
      </w:r>
      <w:r>
        <w:rPr>
          <w:rFonts w:ascii="Tahoma" w:hAnsi="Tahoma" w:cs="Tahoma"/>
        </w:rPr>
        <w:t xml:space="preserve"> przenosi się do § 33 i stają się odpowiednio ust. 2,3,4. </w:t>
      </w:r>
    </w:p>
    <w:p w:rsidR="00D45463" w:rsidRPr="00D45463" w:rsidRDefault="00D45463" w:rsidP="00D45463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 </w:t>
      </w:r>
      <w:r>
        <w:rPr>
          <w:rFonts w:ascii="Tahoma" w:hAnsi="Tahoma" w:cs="Tahoma"/>
        </w:rPr>
        <w:t>§ 36 wprowadza się podtytuł: „Praca dyplomowa praktyczna”.</w:t>
      </w:r>
    </w:p>
    <w:p w:rsidR="00A32E02" w:rsidRPr="00D45463" w:rsidRDefault="00A32E02" w:rsidP="00A32E02">
      <w:pPr>
        <w:pStyle w:val="Akapitzlist"/>
        <w:numPr>
          <w:ilvl w:val="0"/>
          <w:numId w:val="7"/>
        </w:numPr>
        <w:ind w:left="284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  </w:t>
      </w:r>
      <w:r>
        <w:rPr>
          <w:rFonts w:ascii="Tahoma" w:hAnsi="Tahoma" w:cs="Tahoma"/>
        </w:rPr>
        <w:t>podtytule: „Praca dyplomowa praktyczna” wprowadza się § 36a o następującym brzmieniu:</w:t>
      </w:r>
    </w:p>
    <w:p w:rsidR="00A32E02" w:rsidRPr="00A32E02" w:rsidRDefault="00A32E02" w:rsidP="00A32E02">
      <w:pPr>
        <w:pStyle w:val="Akapitzlist3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„</w:t>
      </w:r>
      <w:r w:rsidRPr="00A32E02">
        <w:rPr>
          <w:rFonts w:ascii="Tahoma" w:hAnsi="Tahoma" w:cs="Tahoma"/>
          <w:sz w:val="24"/>
          <w:szCs w:val="24"/>
        </w:rPr>
        <w:t xml:space="preserve">1. Studenci, o których mowa w § 33 pkt 1) przygotowują w ramach pracy dyplomowej, pracę praktyczną. </w:t>
      </w:r>
    </w:p>
    <w:p w:rsidR="00A32E02" w:rsidRPr="00A32E02" w:rsidRDefault="00A32E02" w:rsidP="00A32E02">
      <w:pPr>
        <w:pStyle w:val="Akapitzlist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32E02">
        <w:rPr>
          <w:rFonts w:ascii="Tahoma" w:hAnsi="Tahoma" w:cs="Tahoma"/>
          <w:sz w:val="24"/>
          <w:szCs w:val="24"/>
        </w:rPr>
        <w:t xml:space="preserve">Student wybiera opiekuna pracy praktycznej z zastrzeżeniem ust. 3. </w:t>
      </w:r>
      <w:r w:rsidR="00AC1C42">
        <w:rPr>
          <w:rFonts w:ascii="Tahoma" w:hAnsi="Tahoma" w:cs="Tahoma"/>
          <w:sz w:val="24"/>
          <w:szCs w:val="24"/>
        </w:rPr>
        <w:br/>
      </w:r>
      <w:bookmarkStart w:id="0" w:name="_GoBack"/>
      <w:bookmarkEnd w:id="0"/>
      <w:r w:rsidRPr="00A32E02">
        <w:rPr>
          <w:rFonts w:ascii="Tahoma" w:hAnsi="Tahoma" w:cs="Tahoma"/>
          <w:sz w:val="24"/>
          <w:szCs w:val="24"/>
        </w:rPr>
        <w:t>W przypadku niedokonania wyboru, opiekuna wyznacza Dziekan spośród nauczycieli akademickich (praca wykonywane w ramach pensum dydaktycznego).</w:t>
      </w:r>
    </w:p>
    <w:p w:rsidR="00A32E02" w:rsidRPr="00A32E02" w:rsidRDefault="00A32E02" w:rsidP="00A32E02">
      <w:pPr>
        <w:pStyle w:val="Akapitzlist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32E02">
        <w:rPr>
          <w:rFonts w:ascii="Tahoma" w:hAnsi="Tahoma" w:cs="Tahoma"/>
          <w:sz w:val="24"/>
          <w:szCs w:val="24"/>
        </w:rPr>
        <w:t>W przypadku studentów Wydziału Aktorskiego funkcję opiekuna pracy praktycznej pełni reżyser spektaklu dyplomowego.</w:t>
      </w:r>
    </w:p>
    <w:p w:rsidR="00A32E02" w:rsidRPr="00A32E02" w:rsidRDefault="00A32E02" w:rsidP="00A32E02">
      <w:pPr>
        <w:pStyle w:val="Akapitzlist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32E02">
        <w:rPr>
          <w:rFonts w:ascii="Tahoma" w:hAnsi="Tahoma" w:cs="Tahoma"/>
          <w:sz w:val="24"/>
          <w:szCs w:val="24"/>
        </w:rPr>
        <w:t xml:space="preserve">Opiekun pracy praktycznej przyjmuje bądź odmawia przyjęcia pracy praktycznej poprzez zaliczenie bądź niezaliczenie pracy praktycznej. </w:t>
      </w:r>
    </w:p>
    <w:p w:rsidR="00A32E02" w:rsidRPr="00A32E02" w:rsidRDefault="00A32E02" w:rsidP="00A32E02">
      <w:pPr>
        <w:pStyle w:val="Akapitzlist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32E02">
        <w:rPr>
          <w:rFonts w:ascii="Tahoma" w:hAnsi="Tahoma" w:cs="Tahoma"/>
          <w:sz w:val="24"/>
          <w:szCs w:val="24"/>
        </w:rPr>
        <w:lastRenderedPageBreak/>
        <w:t>Brak zaliczenia, o którym mowa w ust. 4 może skutkować:</w:t>
      </w:r>
    </w:p>
    <w:p w:rsidR="00A32E02" w:rsidRPr="00A32E02" w:rsidRDefault="00A32E02" w:rsidP="00A32E02">
      <w:pPr>
        <w:pStyle w:val="NormalnyWeb"/>
        <w:numPr>
          <w:ilvl w:val="1"/>
          <w:numId w:val="13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720" w:hanging="11"/>
        <w:jc w:val="both"/>
        <w:rPr>
          <w:rFonts w:ascii="Tahoma" w:hAnsi="Tahoma" w:cs="Tahoma"/>
        </w:rPr>
      </w:pPr>
      <w:r w:rsidRPr="00A32E02">
        <w:rPr>
          <w:rFonts w:ascii="Tahoma" w:hAnsi="Tahoma" w:cs="Tahoma"/>
        </w:rPr>
        <w:t>skierowaniem studenta na odpłatne powtarzanie przedmiotu;</w:t>
      </w:r>
    </w:p>
    <w:p w:rsidR="00A32E02" w:rsidRPr="00A32E02" w:rsidRDefault="00A32E02" w:rsidP="00A32E02">
      <w:pPr>
        <w:pStyle w:val="NormalnyWeb"/>
        <w:numPr>
          <w:ilvl w:val="1"/>
          <w:numId w:val="13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A32E02">
        <w:rPr>
          <w:rFonts w:ascii="Tahoma" w:hAnsi="Tahoma" w:cs="Tahoma"/>
        </w:rPr>
        <w:t>skierowaniem studenta na odpłatne powtarzanie przedmiotu w zakresie realizacji     pracy praktycznej, jeśli nie wykorzystał przyznanego limitu produkcyjnego;</w:t>
      </w:r>
    </w:p>
    <w:p w:rsidR="00A32E02" w:rsidRPr="00A32E02" w:rsidRDefault="00A32E02" w:rsidP="00A32E02">
      <w:pPr>
        <w:pStyle w:val="NormalnyWeb"/>
        <w:numPr>
          <w:ilvl w:val="1"/>
          <w:numId w:val="13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A32E02">
        <w:rPr>
          <w:rFonts w:ascii="Tahoma" w:hAnsi="Tahoma" w:cs="Tahoma"/>
        </w:rPr>
        <w:t>skierowaniem studenta na odpłatne powtarzanie przedmiotu w zakresie powtórnej realizacji pracy praktycznej, za którą opłata określona zostanie odrębną umową, uwzględniającą koszty jej realizacji, sporządzoną przez ZPFS;</w:t>
      </w:r>
    </w:p>
    <w:p w:rsidR="00A32E02" w:rsidRPr="00A32E02" w:rsidRDefault="00A32E02" w:rsidP="00A32E02">
      <w:pPr>
        <w:pStyle w:val="NormalnyWeb"/>
        <w:numPr>
          <w:ilvl w:val="1"/>
          <w:numId w:val="13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720" w:hanging="11"/>
        <w:jc w:val="both"/>
        <w:rPr>
          <w:rFonts w:ascii="Tahoma" w:hAnsi="Tahoma" w:cs="Tahoma"/>
        </w:rPr>
      </w:pPr>
      <w:r w:rsidRPr="00A32E02">
        <w:rPr>
          <w:rFonts w:ascii="Tahoma" w:hAnsi="Tahoma" w:cs="Tahoma"/>
        </w:rPr>
        <w:t>skreśleniem z listy studentów.</w:t>
      </w:r>
    </w:p>
    <w:p w:rsidR="00A32E02" w:rsidRPr="00A32E02" w:rsidRDefault="00A32E02" w:rsidP="00A32E02">
      <w:pPr>
        <w:pStyle w:val="Akapitzlist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32E02">
        <w:rPr>
          <w:rFonts w:ascii="Tahoma" w:hAnsi="Tahoma" w:cs="Tahoma"/>
          <w:sz w:val="24"/>
          <w:szCs w:val="24"/>
        </w:rPr>
        <w:t xml:space="preserve">Szczegółowe zasady i warunki realizacji pracy praktyczniej określa Rada Wydziału.”.  </w:t>
      </w:r>
    </w:p>
    <w:p w:rsidR="00204E92" w:rsidRPr="00204E92" w:rsidRDefault="00204E92" w:rsidP="00204E9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37</w:t>
      </w:r>
      <w:r w:rsidRPr="007E7BF7">
        <w:rPr>
          <w:rFonts w:ascii="Tahoma" w:hAnsi="Tahoma" w:cs="Tahoma"/>
        </w:rPr>
        <w:t xml:space="preserve"> Regulaminu</w:t>
      </w:r>
      <w:r>
        <w:rPr>
          <w:rFonts w:ascii="Tahoma" w:hAnsi="Tahoma" w:cs="Tahoma"/>
        </w:rPr>
        <w:t xml:space="preserve"> dodaje się ust. 8</w:t>
      </w:r>
      <w:r w:rsidRPr="007E7BF7">
        <w:rPr>
          <w:rFonts w:ascii="Tahoma" w:hAnsi="Tahoma" w:cs="Tahoma"/>
        </w:rPr>
        <w:t>a o następującym brzmieniu: „</w:t>
      </w:r>
      <w:r w:rsidRPr="00204E92">
        <w:rPr>
          <w:rFonts w:ascii="Tahoma" w:hAnsi="Tahoma" w:cs="Tahoma"/>
        </w:rPr>
        <w:t>Komisja, o której mowa w ust. 2 w szczególnie uzasadnionych przypadkach może stwierdzić konieczność poprawienia pracy praktycznej. Komisja w uzasadnieniu podanym w protokole określa zakres poprawek oraz wyznacza termin maksymalnie jednego miesiąca na ich dokonanie.</w:t>
      </w:r>
      <w:r>
        <w:rPr>
          <w:rFonts w:ascii="Tahoma" w:hAnsi="Tahoma" w:cs="Tahoma"/>
        </w:rPr>
        <w:t>”.</w:t>
      </w:r>
    </w:p>
    <w:p w:rsidR="0024239A" w:rsidRPr="0024239A" w:rsidRDefault="0024239A" w:rsidP="0024239A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24239A">
        <w:rPr>
          <w:rFonts w:ascii="Tahoma" w:hAnsi="Tahoma" w:cs="Tahoma"/>
        </w:rPr>
        <w:t xml:space="preserve"> W § 37 ust. 10 Regulaminu wyrażenie „seminarium dyplomowego” zastępuje się wyrażeniem „przedmi</w:t>
      </w:r>
      <w:r>
        <w:rPr>
          <w:rFonts w:ascii="Tahoma" w:hAnsi="Tahoma" w:cs="Tahoma"/>
        </w:rPr>
        <w:t>otu z zastrzeżeniem § 30 ust. 7”.</w:t>
      </w:r>
    </w:p>
    <w:p w:rsidR="00D45463" w:rsidRPr="00A07A92" w:rsidRDefault="00A07A92" w:rsidP="00A07A9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054E9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40 ust. 1 Regulaminu przyjmuje następujące brzmienie: „1</w:t>
      </w:r>
      <w:r w:rsidRPr="00CD729D">
        <w:rPr>
          <w:rFonts w:ascii="Tahoma" w:hAnsi="Tahoma" w:cs="Tahoma"/>
        </w:rPr>
        <w:t>.</w:t>
      </w:r>
      <w:r w:rsidRPr="00CD729D">
        <w:rPr>
          <w:rFonts w:ascii="Tahoma" w:hAnsi="Tahoma" w:cs="Tahoma"/>
        </w:rPr>
        <w:tab/>
      </w:r>
      <w:r w:rsidR="00AC1C42">
        <w:rPr>
          <w:rFonts w:ascii="Tahoma" w:hAnsi="Tahoma" w:cs="Tahoma"/>
        </w:rPr>
        <w:t xml:space="preserve">Student, który został </w:t>
      </w:r>
      <w:r w:rsidRPr="00A07A92">
        <w:rPr>
          <w:rFonts w:ascii="Tahoma" w:hAnsi="Tahoma" w:cs="Tahoma"/>
        </w:rPr>
        <w:t>skreślony z listy studentów na I roku, może ponownie zostać przyjęty na studia wyłącznie w drodze ponownej rekrutacji.</w:t>
      </w:r>
      <w:r>
        <w:rPr>
          <w:rFonts w:ascii="Tahoma" w:hAnsi="Tahoma" w:cs="Tahoma"/>
        </w:rPr>
        <w:t>”.</w:t>
      </w:r>
    </w:p>
    <w:p w:rsidR="00A07A92" w:rsidRPr="00A07A92" w:rsidRDefault="00A07A92" w:rsidP="00A07A9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 xml:space="preserve">W </w:t>
      </w:r>
      <w:r w:rsidRPr="00E054E9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40 ust. 2 Regulaminu wyrażenie „Osoba, która została skreślona” zastępuje się wyrażeniem „Student, który został skreślony” oraz wyraz „przyjęta” zastępuje się wyrazem „przyjęty”</w:t>
      </w:r>
    </w:p>
    <w:p w:rsidR="00A07A92" w:rsidRDefault="00A07A92" w:rsidP="00A07A92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A07A92">
        <w:rPr>
          <w:rFonts w:ascii="Tahoma" w:hAnsi="Tahoma" w:cs="Tahoma"/>
        </w:rPr>
        <w:t>W § 40 ust. 3 Regulaminu</w:t>
      </w:r>
      <w:r>
        <w:rPr>
          <w:rFonts w:ascii="Tahoma" w:hAnsi="Tahoma" w:cs="Tahoma"/>
        </w:rPr>
        <w:t xml:space="preserve"> wyrażenie „z programu studiów” zastępuje się wyrażeniem „</w:t>
      </w:r>
      <w:r w:rsidRPr="00A07A92">
        <w:rPr>
          <w:rFonts w:ascii="Tahoma" w:hAnsi="Tahoma" w:cs="Tahoma"/>
        </w:rPr>
        <w:t>z porównania programów studiów obowiązuj</w:t>
      </w:r>
      <w:r>
        <w:rPr>
          <w:rFonts w:ascii="Tahoma" w:hAnsi="Tahoma" w:cs="Tahoma"/>
        </w:rPr>
        <w:t>ących w danych okresach studiów”.</w:t>
      </w:r>
    </w:p>
    <w:p w:rsidR="00A07A92" w:rsidRPr="00A07A92" w:rsidRDefault="00A07A92" w:rsidP="00A07A92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E054E9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40 ust. 4 Regulaminu przyjmuje następujące brzmienie: „4</w:t>
      </w:r>
      <w:r w:rsidRPr="00CD729D">
        <w:rPr>
          <w:rFonts w:ascii="Tahoma" w:hAnsi="Tahoma" w:cs="Tahoma"/>
        </w:rPr>
        <w:t>.</w:t>
      </w:r>
      <w:r w:rsidRPr="00CD729D">
        <w:rPr>
          <w:rFonts w:ascii="Tahoma" w:hAnsi="Tahoma" w:cs="Tahoma"/>
        </w:rPr>
        <w:tab/>
      </w:r>
      <w:r w:rsidR="00AC1C42">
        <w:rPr>
          <w:rFonts w:ascii="Tahoma" w:hAnsi="Tahoma" w:cs="Tahoma"/>
        </w:rPr>
        <w:t xml:space="preserve">Dziekan może podjąć </w:t>
      </w:r>
      <w:r w:rsidRPr="00A07A92">
        <w:rPr>
          <w:rFonts w:ascii="Tahoma" w:hAnsi="Tahoma" w:cs="Tahoma"/>
        </w:rPr>
        <w:t>decyzję o:</w:t>
      </w:r>
    </w:p>
    <w:p w:rsidR="00A07A92" w:rsidRPr="00A07A92" w:rsidRDefault="00A07A92" w:rsidP="005F3FAB">
      <w:pPr>
        <w:pStyle w:val="Akapitzlist"/>
        <w:numPr>
          <w:ilvl w:val="0"/>
          <w:numId w:val="16"/>
        </w:numPr>
        <w:tabs>
          <w:tab w:val="left" w:pos="1134"/>
        </w:tabs>
        <w:ind w:hanging="11"/>
        <w:jc w:val="both"/>
        <w:rPr>
          <w:rFonts w:ascii="Tahoma" w:hAnsi="Tahoma" w:cs="Tahoma"/>
        </w:rPr>
      </w:pPr>
      <w:r w:rsidRPr="00A07A92">
        <w:rPr>
          <w:rFonts w:ascii="Tahoma" w:hAnsi="Tahoma" w:cs="Tahoma"/>
        </w:rPr>
        <w:t>wznowieniu studiów;</w:t>
      </w:r>
    </w:p>
    <w:p w:rsidR="00A07A92" w:rsidRPr="00A07A92" w:rsidRDefault="00A07A92" w:rsidP="005F3FAB">
      <w:pPr>
        <w:pStyle w:val="Akapitzlist"/>
        <w:numPr>
          <w:ilvl w:val="0"/>
          <w:numId w:val="16"/>
        </w:numPr>
        <w:tabs>
          <w:tab w:val="left" w:pos="1134"/>
        </w:tabs>
        <w:ind w:hanging="11"/>
        <w:jc w:val="both"/>
        <w:rPr>
          <w:rFonts w:ascii="Tahoma" w:hAnsi="Tahoma" w:cs="Tahoma"/>
        </w:rPr>
      </w:pPr>
      <w:r w:rsidRPr="00A07A92">
        <w:rPr>
          <w:rFonts w:ascii="Tahoma" w:hAnsi="Tahoma" w:cs="Tahoma"/>
        </w:rPr>
        <w:t>wznowieniu studiów i skierowaniu na powtarzanie semestru/przedmiotu;</w:t>
      </w:r>
    </w:p>
    <w:p w:rsidR="00A07A92" w:rsidRDefault="00A07A92" w:rsidP="005F3FAB">
      <w:pPr>
        <w:pStyle w:val="Akapitzlist"/>
        <w:numPr>
          <w:ilvl w:val="0"/>
          <w:numId w:val="16"/>
        </w:numPr>
        <w:tabs>
          <w:tab w:val="left" w:pos="1134"/>
        </w:tabs>
        <w:ind w:hanging="11"/>
        <w:jc w:val="both"/>
        <w:rPr>
          <w:rFonts w:ascii="Tahoma" w:hAnsi="Tahoma" w:cs="Tahoma"/>
        </w:rPr>
      </w:pPr>
      <w:r w:rsidRPr="00A07A92">
        <w:rPr>
          <w:rFonts w:ascii="Tahoma" w:hAnsi="Tahoma" w:cs="Tahoma"/>
        </w:rPr>
        <w:t>odmowie wznowienia studiów.</w:t>
      </w:r>
      <w:r>
        <w:rPr>
          <w:rFonts w:ascii="Tahoma" w:hAnsi="Tahoma" w:cs="Tahoma"/>
        </w:rPr>
        <w:t>”.</w:t>
      </w:r>
    </w:p>
    <w:p w:rsidR="00A07A92" w:rsidRPr="005F3FAB" w:rsidRDefault="00A07A92" w:rsidP="005F3FAB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§ 40</w:t>
      </w:r>
      <w:r w:rsidRPr="007E7BF7">
        <w:rPr>
          <w:rFonts w:ascii="Tahoma" w:hAnsi="Tahoma" w:cs="Tahoma"/>
        </w:rPr>
        <w:t xml:space="preserve"> Regulaminu</w:t>
      </w:r>
      <w:r>
        <w:rPr>
          <w:rFonts w:ascii="Tahoma" w:hAnsi="Tahoma" w:cs="Tahoma"/>
        </w:rPr>
        <w:t xml:space="preserve"> dodaje się ust. 4</w:t>
      </w:r>
      <w:r w:rsidRPr="007E7BF7">
        <w:rPr>
          <w:rFonts w:ascii="Tahoma" w:hAnsi="Tahoma" w:cs="Tahoma"/>
        </w:rPr>
        <w:t>a o następującym brzmieniu: „</w:t>
      </w:r>
      <w:r w:rsidRPr="005F3FAB">
        <w:rPr>
          <w:rFonts w:ascii="Tahoma" w:hAnsi="Tahoma" w:cs="Tahoma"/>
        </w:rPr>
        <w:t>4a. Podejmując decyzję, o której mowa w ust. 4 pkt. 1) i 2) Dziekan określa odpowiednio:</w:t>
      </w:r>
    </w:p>
    <w:p w:rsidR="00A07A92" w:rsidRDefault="00A07A92" w:rsidP="005F3FAB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A07A92">
        <w:rPr>
          <w:rFonts w:ascii="Tahoma" w:hAnsi="Tahoma" w:cs="Tahoma"/>
        </w:rPr>
        <w:t xml:space="preserve">rok i semestr studiów; </w:t>
      </w:r>
    </w:p>
    <w:p w:rsidR="00A07A92" w:rsidRDefault="00A07A92" w:rsidP="005F3FAB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3FAB">
        <w:rPr>
          <w:rFonts w:ascii="Tahoma" w:hAnsi="Tahoma" w:cs="Tahoma"/>
        </w:rPr>
        <w:t>różnice programowe;</w:t>
      </w:r>
    </w:p>
    <w:p w:rsidR="00A07A92" w:rsidRDefault="00A07A92" w:rsidP="005F3FAB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3FAB">
        <w:rPr>
          <w:rFonts w:ascii="Tahoma" w:hAnsi="Tahoma" w:cs="Tahoma"/>
        </w:rPr>
        <w:t>terminy uzupełnienia różnic programowych;</w:t>
      </w:r>
    </w:p>
    <w:p w:rsidR="00A07A92" w:rsidRDefault="00A07A92" w:rsidP="005F3FAB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3FAB">
        <w:rPr>
          <w:rFonts w:ascii="Tahoma" w:hAnsi="Tahoma" w:cs="Tahoma"/>
        </w:rPr>
        <w:t>wysokość opłaty za powtarzanie semestru/przedmiotu</w:t>
      </w:r>
      <w:r w:rsidR="005F3FAB">
        <w:rPr>
          <w:rFonts w:ascii="Tahoma" w:hAnsi="Tahoma" w:cs="Tahoma"/>
        </w:rPr>
        <w:t xml:space="preserve"> zgodnie z zawartą umową o odpłatności za świadczone usługi edukacyjne</w:t>
      </w:r>
      <w:r w:rsidRPr="005F3FAB">
        <w:rPr>
          <w:rFonts w:ascii="Tahoma" w:hAnsi="Tahoma" w:cs="Tahoma"/>
        </w:rPr>
        <w:t>;</w:t>
      </w:r>
    </w:p>
    <w:p w:rsidR="00A07A92" w:rsidRPr="005F3FAB" w:rsidRDefault="00A07A92" w:rsidP="005F3FAB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3FAB">
        <w:rPr>
          <w:rFonts w:ascii="Tahoma" w:hAnsi="Tahoma" w:cs="Tahoma"/>
        </w:rPr>
        <w:t>wysokość opłaty za różnice programowe na studiach niestacjonarnych.</w:t>
      </w:r>
      <w:r w:rsidR="005F3FAB">
        <w:rPr>
          <w:rFonts w:ascii="Tahoma" w:hAnsi="Tahoma" w:cs="Tahoma"/>
        </w:rPr>
        <w:t>”.</w:t>
      </w:r>
    </w:p>
    <w:p w:rsidR="005F3FAB" w:rsidRPr="005F3FAB" w:rsidRDefault="005F3FAB" w:rsidP="005F3FAB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5F3FAB">
        <w:rPr>
          <w:rFonts w:ascii="Tahoma" w:hAnsi="Tahoma" w:cs="Tahoma"/>
        </w:rPr>
        <w:t>W § 40 Regulaminu</w:t>
      </w:r>
      <w:r>
        <w:rPr>
          <w:rFonts w:ascii="Tahoma" w:hAnsi="Tahoma" w:cs="Tahoma"/>
        </w:rPr>
        <w:t xml:space="preserve"> dodaje się ust. 6</w:t>
      </w:r>
      <w:r w:rsidRPr="005F3FAB">
        <w:rPr>
          <w:rFonts w:ascii="Tahoma" w:hAnsi="Tahoma" w:cs="Tahoma"/>
        </w:rPr>
        <w:t>a o następującym brzmieniu: „</w:t>
      </w:r>
      <w:r>
        <w:rPr>
          <w:rFonts w:ascii="Tahoma" w:hAnsi="Tahoma" w:cs="Tahoma"/>
        </w:rPr>
        <w:t>6</w:t>
      </w:r>
      <w:r w:rsidRPr="005F3FAB">
        <w:rPr>
          <w:rFonts w:ascii="Tahoma" w:hAnsi="Tahoma" w:cs="Tahoma"/>
        </w:rPr>
        <w:t>a.</w:t>
      </w:r>
      <w:r>
        <w:rPr>
          <w:rFonts w:ascii="Tahoma" w:hAnsi="Tahoma" w:cs="Tahoma"/>
        </w:rPr>
        <w:t xml:space="preserve"> </w:t>
      </w:r>
      <w:r w:rsidRPr="005F3FAB">
        <w:rPr>
          <w:rFonts w:ascii="Tahoma" w:hAnsi="Tahoma" w:cs="Tahoma"/>
        </w:rPr>
        <w:t>Dziekan może odmówić wznowienia studiów w szczególności gdy:</w:t>
      </w:r>
    </w:p>
    <w:p w:rsidR="005F3FAB" w:rsidRPr="005F3FAB" w:rsidRDefault="005F3FAB" w:rsidP="005F3FAB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 w:rsidRPr="005F3FAB">
        <w:rPr>
          <w:rFonts w:ascii="Tahoma" w:hAnsi="Tahoma" w:cs="Tahoma"/>
        </w:rPr>
        <w:t>student rozpoczął studia przed wprowadzeniem systemu bolońskiego;</w:t>
      </w:r>
    </w:p>
    <w:p w:rsidR="0005396C" w:rsidRPr="0005396C" w:rsidRDefault="005F3FAB" w:rsidP="0005396C">
      <w:pPr>
        <w:pStyle w:val="Akapitzlist"/>
        <w:numPr>
          <w:ilvl w:val="0"/>
          <w:numId w:val="18"/>
        </w:numPr>
        <w:jc w:val="both"/>
        <w:rPr>
          <w:rFonts w:ascii="Tahoma" w:hAnsi="Tahoma" w:cs="Tahoma"/>
        </w:rPr>
      </w:pPr>
      <w:r w:rsidRPr="005F3FAB">
        <w:rPr>
          <w:rFonts w:ascii="Tahoma" w:hAnsi="Tahoma" w:cs="Tahoma"/>
        </w:rPr>
        <w:t>występują znaczne różnice programowe.</w:t>
      </w:r>
      <w:r>
        <w:rPr>
          <w:rFonts w:ascii="Tahoma" w:hAnsi="Tahoma" w:cs="Tahoma"/>
        </w:rPr>
        <w:t>”.</w:t>
      </w:r>
    </w:p>
    <w:p w:rsidR="0005396C" w:rsidRDefault="0005396C" w:rsidP="0005396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>
        <w:rPr>
          <w:rFonts w:ascii="Tahoma" w:hAnsi="Tahoma" w:cs="Tahoma"/>
        </w:rPr>
        <w:t xml:space="preserve">§ 43 ust. 2 i ust. 3 </w:t>
      </w:r>
      <w:r w:rsidR="00D33834">
        <w:rPr>
          <w:rFonts w:ascii="Tahoma" w:hAnsi="Tahoma" w:cs="Tahoma"/>
        </w:rPr>
        <w:t xml:space="preserve">oraz ust. 4 </w:t>
      </w:r>
      <w:r w:rsidRPr="00DA2919">
        <w:rPr>
          <w:rFonts w:ascii="Tahoma" w:hAnsi="Tahoma" w:cs="Tahoma"/>
        </w:rPr>
        <w:t>Regulaminu</w:t>
      </w:r>
      <w:r>
        <w:rPr>
          <w:rFonts w:ascii="Tahoma" w:hAnsi="Tahoma" w:cs="Tahoma"/>
        </w:rPr>
        <w:t xml:space="preserve"> po wyrazie „Student” dodaje si</w:t>
      </w:r>
      <w:r>
        <w:rPr>
          <w:rFonts w:ascii="Arial" w:hAnsi="Arial" w:cs="Arial"/>
          <w:szCs w:val="24"/>
        </w:rPr>
        <w:t xml:space="preserve">ę nazwę </w:t>
      </w:r>
      <w:r w:rsidR="00D33834">
        <w:rPr>
          <w:rFonts w:ascii="Arial" w:hAnsi="Arial" w:cs="Arial"/>
          <w:szCs w:val="24"/>
        </w:rPr>
        <w:t xml:space="preserve">własną </w:t>
      </w:r>
      <w:r>
        <w:rPr>
          <w:rFonts w:ascii="Arial" w:hAnsi="Arial" w:cs="Arial"/>
          <w:szCs w:val="24"/>
        </w:rPr>
        <w:t>„PWSFTviT”.</w:t>
      </w:r>
    </w:p>
    <w:p w:rsidR="0005396C" w:rsidRPr="00D33834" w:rsidRDefault="00D33834" w:rsidP="00D3383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>
        <w:rPr>
          <w:rFonts w:ascii="Tahoma" w:hAnsi="Tahoma" w:cs="Tahoma"/>
        </w:rPr>
        <w:t xml:space="preserve">§ 43 ust. 4 </w:t>
      </w:r>
      <w:r w:rsidRPr="00DA2919">
        <w:rPr>
          <w:rFonts w:ascii="Tahoma" w:hAnsi="Tahoma" w:cs="Tahoma"/>
        </w:rPr>
        <w:t>Regulaminu</w:t>
      </w:r>
      <w:r>
        <w:rPr>
          <w:rFonts w:ascii="Tahoma" w:hAnsi="Tahoma" w:cs="Tahoma"/>
        </w:rPr>
        <w:t xml:space="preserve"> po wyrażeniu „formę studiów” dodaje się wyrażenie „oraz formę kształcenia”.</w:t>
      </w:r>
    </w:p>
    <w:p w:rsidR="00627131" w:rsidRDefault="00D33834" w:rsidP="0062713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W </w:t>
      </w:r>
      <w:r>
        <w:rPr>
          <w:rFonts w:ascii="Tahoma" w:hAnsi="Tahoma" w:cs="Tahoma"/>
        </w:rPr>
        <w:t>§ 43 u</w:t>
      </w:r>
      <w:r w:rsidR="00627131">
        <w:rPr>
          <w:rFonts w:ascii="Tahoma" w:hAnsi="Tahoma" w:cs="Tahoma"/>
        </w:rPr>
        <w:t>st. 5 i ust. 6</w:t>
      </w:r>
      <w:r>
        <w:rPr>
          <w:rFonts w:ascii="Tahoma" w:hAnsi="Tahoma" w:cs="Tahoma"/>
        </w:rPr>
        <w:t xml:space="preserve"> </w:t>
      </w:r>
      <w:r w:rsidRPr="00DA2919">
        <w:rPr>
          <w:rFonts w:ascii="Tahoma" w:hAnsi="Tahoma" w:cs="Tahoma"/>
        </w:rPr>
        <w:t>Regulaminu</w:t>
      </w:r>
      <w:r w:rsidR="00627131">
        <w:rPr>
          <w:rFonts w:ascii="Tahoma" w:hAnsi="Tahoma" w:cs="Tahoma"/>
        </w:rPr>
        <w:t xml:space="preserve"> usuwa się wyrażenie „lub roku”, a w ust. 6 usuwa się również wyrażenie „</w:t>
      </w:r>
      <w:r w:rsidR="00627131" w:rsidRPr="00627131">
        <w:rPr>
          <w:rFonts w:ascii="Arial" w:hAnsi="Arial" w:cs="Arial"/>
          <w:szCs w:val="24"/>
        </w:rPr>
        <w:t>oraz gdy plany studiów i programy studiów są zgodne lub róż</w:t>
      </w:r>
      <w:r w:rsidR="00627131">
        <w:rPr>
          <w:rFonts w:ascii="Arial" w:hAnsi="Arial" w:cs="Arial"/>
          <w:szCs w:val="24"/>
        </w:rPr>
        <w:t>nią się nieznacznie”.</w:t>
      </w:r>
    </w:p>
    <w:p w:rsidR="00627131" w:rsidRDefault="00627131" w:rsidP="0062713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E054E9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43 ust. 7 Regulaminu przyjmuje następujące brzmienie: „7</w:t>
      </w:r>
      <w:r w:rsidRPr="00CD729D">
        <w:rPr>
          <w:rFonts w:ascii="Tahoma" w:hAnsi="Tahoma" w:cs="Tahoma"/>
        </w:rPr>
        <w:t>.</w:t>
      </w:r>
      <w:r w:rsidRPr="00CD729D">
        <w:rPr>
          <w:rFonts w:ascii="Tahoma" w:hAnsi="Tahoma" w:cs="Tahoma"/>
        </w:rPr>
        <w:tab/>
      </w:r>
      <w:r w:rsidRPr="00627131">
        <w:rPr>
          <w:rFonts w:ascii="Arial" w:hAnsi="Arial" w:cs="Arial"/>
          <w:szCs w:val="24"/>
        </w:rPr>
        <w:t>Warunkiem przeniesienia studenta jest stwierdzenie przez Dziekana zbieżności uzyskanych efektów kształcenia z uwzględnieniem, że jeden punkt ECTS odpowiada efektom kształcenia, których uzyskanie wymaga od studenta średnio 25-30 godzin pracy, przy czym liczba godzin pracy studenta obejmuje zajęcia organizowane przez uczelnię, zgodnie z planem studiów, oraz jego indywidualną pracę.</w:t>
      </w:r>
      <w:r>
        <w:rPr>
          <w:rFonts w:ascii="Arial" w:hAnsi="Arial" w:cs="Arial"/>
          <w:szCs w:val="24"/>
        </w:rPr>
        <w:t>”.</w:t>
      </w:r>
    </w:p>
    <w:p w:rsidR="00627131" w:rsidRDefault="00627131" w:rsidP="0062713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43</w:t>
      </w:r>
      <w:r w:rsidRPr="005F3FAB">
        <w:rPr>
          <w:rFonts w:ascii="Tahoma" w:hAnsi="Tahoma" w:cs="Tahoma"/>
        </w:rPr>
        <w:t xml:space="preserve"> Regulaminu</w:t>
      </w:r>
      <w:r>
        <w:rPr>
          <w:rFonts w:ascii="Tahoma" w:hAnsi="Tahoma" w:cs="Tahoma"/>
        </w:rPr>
        <w:t xml:space="preserve"> dodaje się ust. 7</w:t>
      </w:r>
      <w:r w:rsidRPr="005F3FAB">
        <w:rPr>
          <w:rFonts w:ascii="Tahoma" w:hAnsi="Tahoma" w:cs="Tahoma"/>
        </w:rPr>
        <w:t>a o następującym brzmieniu: „</w:t>
      </w:r>
      <w:r w:rsidRPr="00627131">
        <w:rPr>
          <w:rFonts w:ascii="Arial" w:hAnsi="Arial" w:cs="Arial"/>
          <w:szCs w:val="24"/>
        </w:rPr>
        <w:t>7a. W przypadku braku zbieżności uzyskanych efektów kształcenia Dziekan odmawia przeniesienia.</w:t>
      </w:r>
      <w:r>
        <w:rPr>
          <w:rFonts w:ascii="Arial" w:hAnsi="Arial" w:cs="Arial"/>
          <w:szCs w:val="24"/>
        </w:rPr>
        <w:t>”.</w:t>
      </w:r>
    </w:p>
    <w:p w:rsidR="00627131" w:rsidRDefault="00627131" w:rsidP="0062713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43</w:t>
      </w:r>
      <w:r w:rsidRPr="005F3FAB">
        <w:rPr>
          <w:rFonts w:ascii="Tahoma" w:hAnsi="Tahoma" w:cs="Tahoma"/>
        </w:rPr>
        <w:t xml:space="preserve"> Regulaminu</w:t>
      </w:r>
      <w:r>
        <w:rPr>
          <w:rFonts w:ascii="Tahoma" w:hAnsi="Tahoma" w:cs="Tahoma"/>
        </w:rPr>
        <w:t xml:space="preserve"> dodaje się ust. 7b</w:t>
      </w:r>
      <w:r w:rsidRPr="005F3FAB">
        <w:rPr>
          <w:rFonts w:ascii="Tahoma" w:hAnsi="Tahoma" w:cs="Tahoma"/>
        </w:rPr>
        <w:t xml:space="preserve"> o następującym brzmieniu: „</w:t>
      </w:r>
      <w:r>
        <w:rPr>
          <w:rFonts w:ascii="Arial" w:hAnsi="Arial" w:cs="Arial"/>
          <w:szCs w:val="24"/>
        </w:rPr>
        <w:t>7b</w:t>
      </w:r>
      <w:r w:rsidRPr="00627131">
        <w:rPr>
          <w:rFonts w:ascii="Arial" w:hAnsi="Arial" w:cs="Arial"/>
          <w:szCs w:val="24"/>
        </w:rPr>
        <w:t xml:space="preserve">.W przypadku, gdy różnice efektów kształcenia są </w:t>
      </w:r>
      <w:r>
        <w:rPr>
          <w:rFonts w:ascii="Arial" w:hAnsi="Arial" w:cs="Arial"/>
          <w:szCs w:val="24"/>
        </w:rPr>
        <w:t>nieznaczne</w:t>
      </w:r>
      <w:r w:rsidRPr="00627131">
        <w:rPr>
          <w:rFonts w:ascii="Arial" w:hAnsi="Arial" w:cs="Arial"/>
          <w:szCs w:val="24"/>
        </w:rPr>
        <w:t xml:space="preserve"> Dziekan przyjmując studenta określa rok Studiów, na który może być przyjęty oraz warunki, termin i sposób ich wyrównania.</w:t>
      </w:r>
      <w:r>
        <w:rPr>
          <w:rFonts w:ascii="Arial" w:hAnsi="Arial" w:cs="Arial"/>
          <w:szCs w:val="24"/>
        </w:rPr>
        <w:t>”.</w:t>
      </w:r>
    </w:p>
    <w:p w:rsidR="00627131" w:rsidRPr="00627131" w:rsidRDefault="00627131" w:rsidP="0062713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Tahoma" w:hAnsi="Tahoma" w:cs="Tahoma"/>
        </w:rPr>
        <w:t>W § 43</w:t>
      </w:r>
      <w:r w:rsidRPr="005F3FAB">
        <w:rPr>
          <w:rFonts w:ascii="Tahoma" w:hAnsi="Tahoma" w:cs="Tahoma"/>
        </w:rPr>
        <w:t xml:space="preserve"> Regulaminu</w:t>
      </w:r>
      <w:r>
        <w:rPr>
          <w:rFonts w:ascii="Tahoma" w:hAnsi="Tahoma" w:cs="Tahoma"/>
        </w:rPr>
        <w:t xml:space="preserve"> uchyla się ust. 8.</w:t>
      </w:r>
    </w:p>
    <w:p w:rsidR="003A3945" w:rsidRPr="007E7BF7" w:rsidRDefault="003A3945" w:rsidP="00204E92">
      <w:pPr>
        <w:pStyle w:val="Akapitzlist"/>
        <w:ind w:left="284"/>
        <w:jc w:val="both"/>
        <w:rPr>
          <w:rFonts w:ascii="Arial" w:hAnsi="Arial" w:cs="Arial"/>
          <w:szCs w:val="24"/>
        </w:rPr>
      </w:pPr>
    </w:p>
    <w:p w:rsidR="00C23094" w:rsidRPr="00262BD9" w:rsidRDefault="00C23094" w:rsidP="00C23094">
      <w:pPr>
        <w:jc w:val="center"/>
        <w:rPr>
          <w:rFonts w:ascii="Tahoma" w:hAnsi="Tahoma" w:cs="Tahoma"/>
          <w:szCs w:val="24"/>
        </w:rPr>
      </w:pPr>
      <w:r w:rsidRPr="00262BD9">
        <w:rPr>
          <w:rFonts w:ascii="Tahoma" w:hAnsi="Tahoma" w:cs="Tahoma"/>
          <w:bCs/>
          <w:szCs w:val="24"/>
        </w:rPr>
        <w:t>§ 2</w:t>
      </w:r>
      <w:r w:rsidRPr="00262BD9">
        <w:rPr>
          <w:rFonts w:ascii="Tahoma" w:hAnsi="Tahoma" w:cs="Tahoma"/>
          <w:szCs w:val="24"/>
        </w:rPr>
        <w:t>.</w:t>
      </w:r>
    </w:p>
    <w:p w:rsidR="00C23094" w:rsidRDefault="00C23094" w:rsidP="00C23094">
      <w:pPr>
        <w:jc w:val="center"/>
        <w:rPr>
          <w:rFonts w:ascii="Tahoma" w:hAnsi="Tahoma" w:cs="Tahoma"/>
          <w:szCs w:val="24"/>
        </w:rPr>
      </w:pPr>
    </w:p>
    <w:p w:rsidR="00C23094" w:rsidRDefault="00C23094" w:rsidP="00DA781F">
      <w:pPr>
        <w:pStyle w:val="Akapitzlist1"/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Uchwała wchodzi w życie z dniem podjęcia.</w:t>
      </w:r>
    </w:p>
    <w:p w:rsidR="00DA781F" w:rsidRDefault="00DA781F" w:rsidP="00DA781F">
      <w:pPr>
        <w:pStyle w:val="Akapitzlist1"/>
        <w:numPr>
          <w:ilvl w:val="0"/>
          <w:numId w:val="12"/>
        </w:numPr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Zmiany w statucie obowiązują od dnia 1 października 2017 r. </w:t>
      </w:r>
    </w:p>
    <w:p w:rsidR="00C23094" w:rsidRDefault="00C23094" w:rsidP="00C23094"/>
    <w:p w:rsidR="00837713" w:rsidRPr="00DA781F" w:rsidRDefault="00837713" w:rsidP="00C23094">
      <w:pPr>
        <w:rPr>
          <w:color w:val="92D050"/>
        </w:rPr>
      </w:pPr>
    </w:p>
    <w:p w:rsidR="00DA781F" w:rsidRPr="00DA781F" w:rsidRDefault="00DA781F" w:rsidP="00DA781F">
      <w:pPr>
        <w:pStyle w:val="Akapitzlist2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DA781F" w:rsidRDefault="00DA781F" w:rsidP="00DA781F">
      <w:pPr>
        <w:pStyle w:val="Akapitzlist2"/>
        <w:ind w:left="0"/>
        <w:jc w:val="both"/>
        <w:rPr>
          <w:rFonts w:ascii="Arial" w:hAnsi="Arial" w:cs="Arial"/>
          <w:sz w:val="24"/>
          <w:szCs w:val="24"/>
        </w:rPr>
      </w:pPr>
    </w:p>
    <w:p w:rsidR="00DA781F" w:rsidRDefault="00DA781F" w:rsidP="00DA781F">
      <w:pPr>
        <w:pStyle w:val="Akapitzlist2"/>
        <w:ind w:left="0"/>
        <w:jc w:val="both"/>
        <w:rPr>
          <w:rFonts w:ascii="Arial" w:hAnsi="Arial" w:cs="Arial"/>
          <w:sz w:val="24"/>
          <w:szCs w:val="24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>PWSFTviT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C23094" w:rsidRPr="0084333A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</w:p>
    <w:p w:rsidR="00C23094" w:rsidRDefault="00C23094" w:rsidP="00C23094"/>
    <w:p w:rsidR="00EF725C" w:rsidRDefault="00EF725C"/>
    <w:sectPr w:rsidR="00EF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380"/>
    <w:multiLevelType w:val="hybridMultilevel"/>
    <w:tmpl w:val="301858C8"/>
    <w:lvl w:ilvl="0" w:tplc="2CC01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C62EA"/>
    <w:multiLevelType w:val="hybridMultilevel"/>
    <w:tmpl w:val="7730EE7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05B26"/>
    <w:multiLevelType w:val="hybridMultilevel"/>
    <w:tmpl w:val="8EDAB2A0"/>
    <w:lvl w:ilvl="0" w:tplc="8CD66A3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41601E"/>
    <w:multiLevelType w:val="hybridMultilevel"/>
    <w:tmpl w:val="236096E8"/>
    <w:lvl w:ilvl="0" w:tplc="D5BAE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F0002"/>
    <w:multiLevelType w:val="hybridMultilevel"/>
    <w:tmpl w:val="F9A00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730581"/>
    <w:multiLevelType w:val="hybridMultilevel"/>
    <w:tmpl w:val="A90A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A7C65"/>
    <w:multiLevelType w:val="hybridMultilevel"/>
    <w:tmpl w:val="3C2CB28E"/>
    <w:lvl w:ilvl="0" w:tplc="4CC4907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387DC2"/>
    <w:multiLevelType w:val="hybridMultilevel"/>
    <w:tmpl w:val="62666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94CB8"/>
    <w:multiLevelType w:val="hybridMultilevel"/>
    <w:tmpl w:val="0ACA565E"/>
    <w:lvl w:ilvl="0" w:tplc="E1F40BD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60515F5"/>
    <w:multiLevelType w:val="hybridMultilevel"/>
    <w:tmpl w:val="7E948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1C63"/>
    <w:multiLevelType w:val="hybridMultilevel"/>
    <w:tmpl w:val="7A8A9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58E6A8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35846"/>
    <w:multiLevelType w:val="hybridMultilevel"/>
    <w:tmpl w:val="68783BD2"/>
    <w:lvl w:ilvl="0" w:tplc="7DCA19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92317"/>
    <w:multiLevelType w:val="hybridMultilevel"/>
    <w:tmpl w:val="18FA87D8"/>
    <w:lvl w:ilvl="0" w:tplc="9E0EE8E4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346A44"/>
    <w:multiLevelType w:val="hybridMultilevel"/>
    <w:tmpl w:val="92F401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CF92728"/>
    <w:multiLevelType w:val="hybridMultilevel"/>
    <w:tmpl w:val="915AAE48"/>
    <w:lvl w:ilvl="0" w:tplc="59767A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B28B3"/>
    <w:multiLevelType w:val="hybridMultilevel"/>
    <w:tmpl w:val="67DA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A0207"/>
    <w:multiLevelType w:val="hybridMultilevel"/>
    <w:tmpl w:val="BBBE1522"/>
    <w:lvl w:ilvl="0" w:tplc="126CF9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E44855"/>
    <w:multiLevelType w:val="hybridMultilevel"/>
    <w:tmpl w:val="0ED8D264"/>
    <w:lvl w:ilvl="0" w:tplc="94842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8"/>
  </w:num>
  <w:num w:numId="5">
    <w:abstractNumId w:val="17"/>
  </w:num>
  <w:num w:numId="6">
    <w:abstractNumId w:val="1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4"/>
    <w:rsid w:val="0005396C"/>
    <w:rsid w:val="000D5BBA"/>
    <w:rsid w:val="000E52FA"/>
    <w:rsid w:val="00160940"/>
    <w:rsid w:val="00204E92"/>
    <w:rsid w:val="002157EE"/>
    <w:rsid w:val="002302A8"/>
    <w:rsid w:val="002378CB"/>
    <w:rsid w:val="002400E2"/>
    <w:rsid w:val="0024239A"/>
    <w:rsid w:val="002E3BAE"/>
    <w:rsid w:val="002F1733"/>
    <w:rsid w:val="00320AA4"/>
    <w:rsid w:val="003A3945"/>
    <w:rsid w:val="003C4E01"/>
    <w:rsid w:val="004061D9"/>
    <w:rsid w:val="00470D21"/>
    <w:rsid w:val="00530567"/>
    <w:rsid w:val="00562F10"/>
    <w:rsid w:val="00585DB8"/>
    <w:rsid w:val="005A0D79"/>
    <w:rsid w:val="005A7E65"/>
    <w:rsid w:val="005B275D"/>
    <w:rsid w:val="005F3FAB"/>
    <w:rsid w:val="00627131"/>
    <w:rsid w:val="007065CE"/>
    <w:rsid w:val="00707085"/>
    <w:rsid w:val="007C0C0B"/>
    <w:rsid w:val="007E7BF7"/>
    <w:rsid w:val="00837713"/>
    <w:rsid w:val="008C0EA9"/>
    <w:rsid w:val="009B52DC"/>
    <w:rsid w:val="009D0F7A"/>
    <w:rsid w:val="009F66C3"/>
    <w:rsid w:val="00A07A92"/>
    <w:rsid w:val="00A32E02"/>
    <w:rsid w:val="00A43004"/>
    <w:rsid w:val="00AC1C42"/>
    <w:rsid w:val="00B138BE"/>
    <w:rsid w:val="00B3667B"/>
    <w:rsid w:val="00C23094"/>
    <w:rsid w:val="00CB3BDA"/>
    <w:rsid w:val="00CD729D"/>
    <w:rsid w:val="00D33834"/>
    <w:rsid w:val="00D45463"/>
    <w:rsid w:val="00D64C0B"/>
    <w:rsid w:val="00D8155D"/>
    <w:rsid w:val="00DA2919"/>
    <w:rsid w:val="00DA781F"/>
    <w:rsid w:val="00E054E9"/>
    <w:rsid w:val="00E73BCA"/>
    <w:rsid w:val="00E9292A"/>
    <w:rsid w:val="00EF725C"/>
    <w:rsid w:val="00F34DCB"/>
    <w:rsid w:val="00F562E1"/>
    <w:rsid w:val="00FD56F5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9705"/>
  <w15:chartTrackingRefBased/>
  <w15:docId w15:val="{BDE66561-336D-4588-93E7-52B79A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customStyle="1" w:styleId="Akapitzlist2">
    <w:name w:val="Akapit z listą2"/>
    <w:basedOn w:val="Normalny"/>
    <w:qFormat/>
    <w:rsid w:val="00DA781F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D45463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NormalnyWeb">
    <w:name w:val="Normal (Web)"/>
    <w:basedOn w:val="Normalny"/>
    <w:rsid w:val="00D45463"/>
    <w:pPr>
      <w:spacing w:before="100" w:beforeAutospacing="1" w:after="100" w:afterAutospacing="1"/>
    </w:pPr>
    <w:rPr>
      <w:rFonts w:eastAsia="Calibri"/>
      <w:spacing w:val="0"/>
      <w:kern w:val="0"/>
      <w:szCs w:val="24"/>
    </w:rPr>
  </w:style>
  <w:style w:type="paragraph" w:customStyle="1" w:styleId="Akapitzlist4">
    <w:name w:val="Akapit z listą4"/>
    <w:basedOn w:val="Normalny"/>
    <w:rsid w:val="00627131"/>
    <w:pPr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2017-05-08T08:51:00Z</cp:lastPrinted>
  <dcterms:created xsi:type="dcterms:W3CDTF">2016-12-12T08:37:00Z</dcterms:created>
  <dcterms:modified xsi:type="dcterms:W3CDTF">2017-05-08T08:52:00Z</dcterms:modified>
</cp:coreProperties>
</file>